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1C04" w14:textId="77777777" w:rsidR="00FC7924" w:rsidRDefault="00000000" w:rsidP="00FC7924">
      <w:pPr>
        <w:pStyle w:val="YourName"/>
        <w:jc w:val="center"/>
        <w:rPr>
          <w:rFonts w:asciiTheme="minorHAnsi" w:hAnsiTheme="minorHAnsi" w:cstheme="minorHAnsi"/>
          <w:sz w:val="30"/>
          <w:szCs w:val="30"/>
        </w:rPr>
      </w:pPr>
      <w:sdt>
        <w:sdtPr>
          <w:rPr>
            <w:rFonts w:asciiTheme="minorHAnsi" w:hAnsiTheme="minorHAnsi" w:cstheme="minorHAnsi"/>
            <w:sz w:val="30"/>
            <w:szCs w:val="30"/>
          </w:rPr>
          <w:alias w:val="Enter your name:"/>
          <w:tag w:val="Enter your name:"/>
          <w:id w:val="4805016"/>
          <w:placeholder>
            <w:docPart w:val="090E6073A5AC48E0BCC2379FFB8EDCA0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15:appearance w15:val="hidden"/>
          <w:text/>
        </w:sdtPr>
        <w:sdtContent>
          <w:r w:rsidR="00BD2420" w:rsidRPr="005B32F4">
            <w:rPr>
              <w:rFonts w:asciiTheme="minorHAnsi" w:hAnsiTheme="minorHAnsi" w:cstheme="minorHAnsi"/>
              <w:sz w:val="30"/>
              <w:szCs w:val="30"/>
            </w:rPr>
            <w:t>BARRY C. binder</w:t>
          </w:r>
        </w:sdtContent>
      </w:sdt>
    </w:p>
    <w:p w14:paraId="72A1C154" w14:textId="591210D8" w:rsidR="00351293" w:rsidRPr="00FC7924" w:rsidRDefault="006A4AB3" w:rsidP="00FC7924">
      <w:pPr>
        <w:pStyle w:val="YourName"/>
        <w:jc w:val="center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FC7924">
          <w:rPr>
            <w:rStyle w:val="Hyperlink"/>
            <w:rFonts w:cstheme="minorHAnsi"/>
            <w:sz w:val="22"/>
            <w:szCs w:val="22"/>
          </w:rPr>
          <w:t>bbinder@uccs.edu</w:t>
        </w:r>
      </w:hyperlink>
    </w:p>
    <w:p w14:paraId="710A2F25" w14:textId="77777777" w:rsidR="00FC7924" w:rsidRDefault="00FC7924" w:rsidP="006A4AB3">
      <w:pPr>
        <w:pStyle w:val="ContactInformation"/>
        <w:jc w:val="center"/>
        <w:rPr>
          <w:rFonts w:cstheme="minorHAnsi"/>
          <w:b/>
          <w:caps/>
          <w:color w:val="000000" w:themeColor="text1"/>
          <w:spacing w:val="10"/>
          <w:sz w:val="22"/>
        </w:rPr>
      </w:pPr>
    </w:p>
    <w:p w14:paraId="4282A8A1" w14:textId="68C88E5B" w:rsidR="006A4AB3" w:rsidRPr="005B32F4" w:rsidRDefault="006A4AB3" w:rsidP="006A4AB3">
      <w:pPr>
        <w:pStyle w:val="ContactInformation"/>
        <w:jc w:val="center"/>
        <w:rPr>
          <w:rFonts w:cstheme="minorHAnsi"/>
          <w:b/>
          <w:caps/>
          <w:color w:val="000000" w:themeColor="text1"/>
          <w:spacing w:val="10"/>
          <w:sz w:val="22"/>
        </w:rPr>
      </w:pPr>
      <w:r w:rsidRPr="005B32F4">
        <w:rPr>
          <w:rFonts w:cstheme="minorHAnsi"/>
          <w:b/>
          <w:caps/>
          <w:color w:val="000000" w:themeColor="text1"/>
          <w:spacing w:val="10"/>
          <w:sz w:val="22"/>
        </w:rPr>
        <w:t>Curriculum vitae</w:t>
      </w:r>
    </w:p>
    <w:p w14:paraId="298BFEBC" w14:textId="77777777" w:rsidR="00351293" w:rsidRPr="005B32F4" w:rsidRDefault="00000000" w:rsidP="006A4AB3">
      <w:pPr>
        <w:pStyle w:val="SectionHeading"/>
        <w:spacing w:line="240" w:lineRule="auto"/>
        <w:rPr>
          <w:rFonts w:cstheme="minorHAnsi"/>
          <w:sz w:val="22"/>
        </w:rPr>
      </w:pPr>
      <w:sdt>
        <w:sdtPr>
          <w:rPr>
            <w:rFonts w:cstheme="minorHAnsi"/>
            <w:sz w:val="24"/>
            <w:szCs w:val="24"/>
          </w:rPr>
          <w:alias w:val="Education:"/>
          <w:tag w:val="Education:"/>
          <w:id w:val="-1894805864"/>
          <w:placeholder>
            <w:docPart w:val="9794E29697254ED09F6E2D94C5CFB433"/>
          </w:placeholder>
          <w:temporary/>
          <w:showingPlcHdr/>
          <w15:appearance w15:val="hidden"/>
        </w:sdtPr>
        <w:sdtEndPr>
          <w:rPr>
            <w:sz w:val="22"/>
            <w:szCs w:val="22"/>
          </w:rPr>
        </w:sdtEndPr>
        <w:sdtContent>
          <w:r w:rsidR="00F67425" w:rsidRPr="005B32F4">
            <w:rPr>
              <w:rFonts w:cstheme="minorHAnsi"/>
              <w:b/>
              <w:sz w:val="22"/>
              <w:u w:val="single"/>
            </w:rPr>
            <w:t>EDUCATION</w:t>
          </w:r>
        </w:sdtContent>
      </w:sdt>
    </w:p>
    <w:p w14:paraId="7AB82864" w14:textId="5D755CF5" w:rsidR="00E46A38" w:rsidRPr="005B32F4" w:rsidRDefault="007C3C80" w:rsidP="006A4AB3">
      <w:pPr>
        <w:pStyle w:val="JobTitle"/>
        <w:spacing w:line="240" w:lineRule="auto"/>
        <w:rPr>
          <w:rFonts w:cstheme="minorHAnsi"/>
          <w:sz w:val="22"/>
        </w:rPr>
      </w:pPr>
      <w:r>
        <w:rPr>
          <w:rFonts w:cstheme="minorHAnsi"/>
          <w:b w:val="0"/>
          <w:sz w:val="22"/>
        </w:rPr>
        <w:t>2021</w:t>
      </w:r>
      <w:r w:rsidR="007A32E8" w:rsidRPr="005B32F4">
        <w:rPr>
          <w:rFonts w:cstheme="minorHAnsi"/>
          <w:sz w:val="22"/>
        </w:rPr>
        <w:t xml:space="preserve">              </w:t>
      </w:r>
      <w:r>
        <w:rPr>
          <w:rFonts w:cstheme="minorHAnsi"/>
          <w:sz w:val="22"/>
        </w:rPr>
        <w:t xml:space="preserve">              </w:t>
      </w:r>
      <w:r w:rsidR="00E46A38" w:rsidRPr="005B32F4">
        <w:rPr>
          <w:rFonts w:cstheme="minorHAnsi"/>
          <w:sz w:val="22"/>
        </w:rPr>
        <w:t>M.A. – History</w:t>
      </w:r>
      <w:r w:rsidR="00E46A38" w:rsidRPr="005B32F4">
        <w:rPr>
          <w:rFonts w:cstheme="minorHAnsi"/>
          <w:sz w:val="22"/>
        </w:rPr>
        <w:tab/>
      </w:r>
      <w:r w:rsidR="00585F80" w:rsidRPr="005B32F4">
        <w:rPr>
          <w:rFonts w:cstheme="minorHAnsi"/>
          <w:sz w:val="22"/>
        </w:rPr>
        <w:tab/>
      </w:r>
    </w:p>
    <w:p w14:paraId="05F28A14" w14:textId="77777777" w:rsidR="00E46A38" w:rsidRPr="005B32F4" w:rsidRDefault="00E46A38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University of Colorado, Colorado Springs</w:t>
      </w:r>
    </w:p>
    <w:p w14:paraId="44A7DD95" w14:textId="77777777" w:rsidR="00E46A38" w:rsidRPr="005B32F4" w:rsidRDefault="00E46A38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Areas of </w:t>
      </w:r>
      <w:r w:rsidR="00585F80" w:rsidRPr="005B32F4">
        <w:rPr>
          <w:rFonts w:cstheme="minorHAnsi"/>
          <w:sz w:val="22"/>
        </w:rPr>
        <w:t>C</w:t>
      </w:r>
      <w:r w:rsidRPr="005B32F4">
        <w:rPr>
          <w:rFonts w:cstheme="minorHAnsi"/>
          <w:sz w:val="22"/>
        </w:rPr>
        <w:t>oncentration: Modern United States and the American West</w:t>
      </w:r>
    </w:p>
    <w:p w14:paraId="76EC7F6F" w14:textId="2819B8F8" w:rsidR="00E46A38" w:rsidRPr="005B32F4" w:rsidRDefault="00E46A38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Focus: Migration</w:t>
      </w:r>
      <w:r w:rsidR="007C3C80">
        <w:rPr>
          <w:rFonts w:cstheme="minorHAnsi"/>
          <w:sz w:val="22"/>
        </w:rPr>
        <w:t xml:space="preserve"> </w:t>
      </w:r>
      <w:r w:rsidR="005B32F4" w:rsidRPr="005B32F4">
        <w:rPr>
          <w:rFonts w:cstheme="minorHAnsi"/>
          <w:sz w:val="22"/>
        </w:rPr>
        <w:t xml:space="preserve">and transnational </w:t>
      </w:r>
      <w:r w:rsidRPr="005B32F4">
        <w:rPr>
          <w:rFonts w:cstheme="minorHAnsi"/>
          <w:sz w:val="22"/>
        </w:rPr>
        <w:t xml:space="preserve">history </w:t>
      </w:r>
    </w:p>
    <w:p w14:paraId="69E1AB26" w14:textId="1D6E578B" w:rsidR="00664C09" w:rsidRPr="005B32F4" w:rsidRDefault="00664C09" w:rsidP="00664C09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>Research</w:t>
      </w:r>
      <w:r w:rsidR="005B32F4" w:rsidRPr="005B32F4">
        <w:rPr>
          <w:rFonts w:cstheme="minorHAnsi"/>
          <w:sz w:val="22"/>
        </w:rPr>
        <w:t xml:space="preserve"> Projects</w:t>
      </w:r>
      <w:r w:rsidRPr="005B32F4">
        <w:rPr>
          <w:rFonts w:cstheme="minorHAnsi"/>
          <w:sz w:val="22"/>
        </w:rPr>
        <w:t xml:space="preserve">: </w:t>
      </w:r>
      <w:r w:rsidR="005B32F4" w:rsidRPr="005B32F4">
        <w:rPr>
          <w:rFonts w:cstheme="minorHAnsi"/>
          <w:sz w:val="22"/>
        </w:rPr>
        <w:t xml:space="preserve">Historiography of the </w:t>
      </w:r>
      <w:r w:rsidRPr="005B32F4">
        <w:rPr>
          <w:rFonts w:cstheme="minorHAnsi"/>
          <w:sz w:val="22"/>
        </w:rPr>
        <w:t xml:space="preserve">Cripple Creek Miners Strikes </w:t>
      </w:r>
      <w:r w:rsidR="005B32F4" w:rsidRPr="005B32F4">
        <w:rPr>
          <w:rFonts w:cstheme="minorHAnsi"/>
          <w:sz w:val="22"/>
        </w:rPr>
        <w:t>(</w:t>
      </w:r>
      <w:r w:rsidRPr="005B32F4">
        <w:rPr>
          <w:rFonts w:cstheme="minorHAnsi"/>
          <w:sz w:val="22"/>
        </w:rPr>
        <w:t>1894/1904</w:t>
      </w:r>
      <w:r w:rsidR="005B32F4" w:rsidRPr="005B32F4">
        <w:rPr>
          <w:rFonts w:cstheme="minorHAnsi"/>
          <w:sz w:val="22"/>
        </w:rPr>
        <w:t>)</w:t>
      </w:r>
      <w:r w:rsidRPr="005B32F4">
        <w:rPr>
          <w:rFonts w:cstheme="minorHAnsi"/>
          <w:sz w:val="22"/>
        </w:rPr>
        <w:t xml:space="preserve">; </w:t>
      </w:r>
      <w:r w:rsidR="00972369">
        <w:rPr>
          <w:rFonts w:cstheme="minorHAnsi"/>
          <w:sz w:val="22"/>
        </w:rPr>
        <w:t>19</w:t>
      </w:r>
      <w:r w:rsidR="00972369" w:rsidRPr="00972369">
        <w:rPr>
          <w:rFonts w:cstheme="minorHAnsi"/>
          <w:sz w:val="22"/>
          <w:vertAlign w:val="superscript"/>
        </w:rPr>
        <w:t>th</w:t>
      </w:r>
      <w:r w:rsidR="00972369">
        <w:rPr>
          <w:rFonts w:cstheme="minorHAnsi"/>
          <w:sz w:val="22"/>
        </w:rPr>
        <w:t xml:space="preserve"> century </w:t>
      </w:r>
      <w:r w:rsidRPr="005B32F4">
        <w:rPr>
          <w:rFonts w:cstheme="minorHAnsi"/>
          <w:sz w:val="22"/>
        </w:rPr>
        <w:t xml:space="preserve">Scottish </w:t>
      </w:r>
      <w:r w:rsidR="00972369" w:rsidRPr="005B32F4">
        <w:rPr>
          <w:rFonts w:cstheme="minorHAnsi"/>
          <w:sz w:val="22"/>
        </w:rPr>
        <w:t>migrati</w:t>
      </w:r>
      <w:r w:rsidR="00972369">
        <w:rPr>
          <w:rFonts w:cstheme="minorHAnsi"/>
          <w:sz w:val="22"/>
        </w:rPr>
        <w:t>on</w:t>
      </w:r>
      <w:r w:rsidRPr="005B32F4">
        <w:rPr>
          <w:rFonts w:cstheme="minorHAnsi"/>
          <w:sz w:val="22"/>
        </w:rPr>
        <w:t xml:space="preserve">; </w:t>
      </w:r>
      <w:r w:rsidR="005B32F4" w:rsidRPr="005B32F4">
        <w:rPr>
          <w:rFonts w:cstheme="minorHAnsi"/>
          <w:sz w:val="22"/>
        </w:rPr>
        <w:t xml:space="preserve">evolution of </w:t>
      </w:r>
      <w:r w:rsidRPr="005B32F4">
        <w:rPr>
          <w:rFonts w:cstheme="minorHAnsi"/>
          <w:sz w:val="22"/>
        </w:rPr>
        <w:t>Arts and Crafts architecture</w:t>
      </w:r>
      <w:r w:rsidR="005B32F4" w:rsidRPr="005B32F4">
        <w:rPr>
          <w:rFonts w:cstheme="minorHAnsi"/>
          <w:sz w:val="22"/>
        </w:rPr>
        <w:t xml:space="preserve"> in the American West; </w:t>
      </w:r>
      <w:r w:rsidR="0052778B">
        <w:rPr>
          <w:rFonts w:cstheme="minorHAnsi"/>
          <w:sz w:val="22"/>
        </w:rPr>
        <w:t xml:space="preserve">discursive history </w:t>
      </w:r>
      <w:r w:rsidR="005B32F4" w:rsidRPr="005B32F4">
        <w:rPr>
          <w:rFonts w:cstheme="minorHAnsi"/>
          <w:sz w:val="22"/>
        </w:rPr>
        <w:t>of Chinese migrant identity</w:t>
      </w:r>
      <w:r w:rsidR="0052778B">
        <w:rPr>
          <w:rFonts w:cstheme="minorHAnsi"/>
          <w:sz w:val="22"/>
        </w:rPr>
        <w:t xml:space="preserve"> in</w:t>
      </w:r>
      <w:r w:rsidR="00972369">
        <w:rPr>
          <w:rFonts w:cstheme="minorHAnsi"/>
          <w:sz w:val="22"/>
        </w:rPr>
        <w:t xml:space="preserve"> the </w:t>
      </w:r>
      <w:r w:rsidR="0052778B">
        <w:rPr>
          <w:rFonts w:cstheme="minorHAnsi"/>
          <w:sz w:val="22"/>
        </w:rPr>
        <w:t xml:space="preserve">American </w:t>
      </w:r>
      <w:r w:rsidR="00F93A82">
        <w:rPr>
          <w:rFonts w:cstheme="minorHAnsi"/>
          <w:sz w:val="22"/>
        </w:rPr>
        <w:t>press</w:t>
      </w:r>
      <w:r w:rsidR="00972369">
        <w:rPr>
          <w:rFonts w:cstheme="minorHAnsi"/>
          <w:sz w:val="22"/>
        </w:rPr>
        <w:t xml:space="preserve"> (1869-1915)</w:t>
      </w:r>
      <w:r w:rsidR="00570252">
        <w:rPr>
          <w:rFonts w:cstheme="minorHAnsi"/>
          <w:sz w:val="22"/>
        </w:rPr>
        <w:t xml:space="preserve">; </w:t>
      </w:r>
      <w:r w:rsidR="00DD79A0">
        <w:rPr>
          <w:rFonts w:cstheme="minorHAnsi"/>
          <w:sz w:val="22"/>
        </w:rPr>
        <w:t xml:space="preserve">Mexican </w:t>
      </w:r>
      <w:r w:rsidR="00570252">
        <w:rPr>
          <w:rFonts w:cstheme="minorHAnsi"/>
          <w:sz w:val="22"/>
        </w:rPr>
        <w:t>migrant identities and experiences of the Bracero era through oral histories (1942-19</w:t>
      </w:r>
      <w:r w:rsidR="00175692">
        <w:rPr>
          <w:rFonts w:cstheme="minorHAnsi"/>
          <w:sz w:val="22"/>
        </w:rPr>
        <w:t>45</w:t>
      </w:r>
      <w:r w:rsidR="00570252">
        <w:rPr>
          <w:rFonts w:cstheme="minorHAnsi"/>
          <w:sz w:val="22"/>
        </w:rPr>
        <w:t>)</w:t>
      </w:r>
      <w:r w:rsidR="00F93A82">
        <w:rPr>
          <w:rFonts w:cstheme="minorHAnsi"/>
          <w:sz w:val="22"/>
        </w:rPr>
        <w:t>.</w:t>
      </w:r>
      <w:r w:rsidR="005B32F4" w:rsidRPr="005B32F4">
        <w:rPr>
          <w:rFonts w:cstheme="minorHAnsi"/>
          <w:sz w:val="22"/>
        </w:rPr>
        <w:t xml:space="preserve"> </w:t>
      </w:r>
    </w:p>
    <w:p w14:paraId="116FCB51" w14:textId="77777777" w:rsidR="00E46A38" w:rsidRPr="005B32F4" w:rsidRDefault="00E46A38" w:rsidP="006A4AB3">
      <w:pPr>
        <w:pStyle w:val="Location"/>
        <w:spacing w:line="240" w:lineRule="auto"/>
        <w:rPr>
          <w:rFonts w:cstheme="minorHAnsi"/>
          <w:sz w:val="22"/>
        </w:rPr>
      </w:pPr>
    </w:p>
    <w:p w14:paraId="08D7953B" w14:textId="77777777" w:rsidR="00E46A38" w:rsidRPr="005B32F4" w:rsidRDefault="007A32E8" w:rsidP="006A4AB3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1996</w:t>
      </w:r>
      <w:r w:rsidRPr="005B32F4">
        <w:rPr>
          <w:rFonts w:cstheme="minorHAnsi"/>
          <w:b/>
          <w:sz w:val="22"/>
        </w:rPr>
        <w:tab/>
      </w:r>
      <w:r w:rsidRPr="005B32F4">
        <w:rPr>
          <w:rFonts w:cstheme="minorHAnsi"/>
          <w:b/>
          <w:sz w:val="22"/>
        </w:rPr>
        <w:tab/>
      </w:r>
      <w:r w:rsidR="00E46A38" w:rsidRPr="005B32F4">
        <w:rPr>
          <w:rFonts w:cstheme="minorHAnsi"/>
          <w:b/>
          <w:sz w:val="22"/>
        </w:rPr>
        <w:t xml:space="preserve">B.S. – History (Honors) </w:t>
      </w:r>
      <w:r w:rsidR="00E46A38" w:rsidRPr="005B32F4">
        <w:rPr>
          <w:rFonts w:cstheme="minorHAnsi"/>
          <w:b/>
          <w:sz w:val="22"/>
        </w:rPr>
        <w:tab/>
      </w:r>
      <w:r w:rsidR="00E46A38" w:rsidRPr="005B32F4">
        <w:rPr>
          <w:rFonts w:cstheme="minorHAnsi"/>
          <w:sz w:val="22"/>
        </w:rPr>
        <w:tab/>
      </w:r>
      <w:r w:rsidR="00E46A38" w:rsidRPr="005B32F4">
        <w:rPr>
          <w:rFonts w:cstheme="minorHAnsi"/>
          <w:sz w:val="22"/>
        </w:rPr>
        <w:tab/>
      </w:r>
      <w:r w:rsidR="00E46A38" w:rsidRPr="005B32F4">
        <w:rPr>
          <w:rFonts w:cstheme="minorHAnsi"/>
          <w:sz w:val="22"/>
        </w:rPr>
        <w:tab/>
      </w:r>
      <w:r w:rsidR="00E46A38" w:rsidRPr="005B32F4">
        <w:rPr>
          <w:rFonts w:cstheme="minorHAnsi"/>
          <w:sz w:val="22"/>
        </w:rPr>
        <w:tab/>
      </w:r>
      <w:r w:rsidR="00585F80" w:rsidRPr="005B32F4">
        <w:rPr>
          <w:rFonts w:cstheme="minorHAnsi"/>
          <w:sz w:val="22"/>
        </w:rPr>
        <w:tab/>
        <w:t xml:space="preserve">                       </w:t>
      </w:r>
      <w:r w:rsidR="00585F80" w:rsidRPr="005B32F4">
        <w:rPr>
          <w:rFonts w:cstheme="minorHAnsi"/>
          <w:sz w:val="22"/>
        </w:rPr>
        <w:tab/>
        <w:t xml:space="preserve"> </w:t>
      </w:r>
    </w:p>
    <w:p w14:paraId="5184B1C1" w14:textId="77777777" w:rsidR="00351293" w:rsidRPr="005B32F4" w:rsidRDefault="00BD2420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Illinois State University </w:t>
      </w:r>
    </w:p>
    <w:p w14:paraId="6AA4113A" w14:textId="77777777" w:rsidR="00BD2420" w:rsidRPr="005B32F4" w:rsidRDefault="00BD2420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Minor: Political Science</w:t>
      </w:r>
    </w:p>
    <w:p w14:paraId="3335CF4A" w14:textId="77777777" w:rsidR="006A4AB3" w:rsidRPr="005B32F4" w:rsidRDefault="006A4AB3" w:rsidP="006A4AB3">
      <w:pPr>
        <w:pStyle w:val="NormalBodyText"/>
        <w:spacing w:line="240" w:lineRule="auto"/>
        <w:rPr>
          <w:rFonts w:cstheme="minorHAnsi"/>
          <w:sz w:val="22"/>
        </w:rPr>
      </w:pPr>
    </w:p>
    <w:p w14:paraId="325E0EF8" w14:textId="77777777" w:rsidR="00351293" w:rsidRPr="005B32F4" w:rsidRDefault="00000000" w:rsidP="007A32E8">
      <w:pPr>
        <w:pStyle w:val="Location"/>
        <w:spacing w:line="240" w:lineRule="auto"/>
        <w:ind w:left="0"/>
        <w:rPr>
          <w:rFonts w:cstheme="minorHAnsi"/>
          <w:b/>
          <w:caps/>
          <w:color w:val="000000" w:themeColor="text1"/>
          <w:spacing w:val="10"/>
          <w:sz w:val="22"/>
          <w:u w:val="single"/>
        </w:rPr>
      </w:pPr>
      <w:sdt>
        <w:sdtPr>
          <w:rPr>
            <w:rFonts w:cstheme="minorHAnsi"/>
            <w:b/>
            <w:caps/>
            <w:color w:val="000000" w:themeColor="text1"/>
            <w:spacing w:val="10"/>
            <w:sz w:val="22"/>
            <w:u w:val="single"/>
          </w:rPr>
          <w:alias w:val="Awards:"/>
          <w:tag w:val="Awards:"/>
          <w:id w:val="1299884277"/>
          <w:placeholder>
            <w:docPart w:val="9D8D9BBC350746FF99CD649D122A52ED"/>
          </w:placeholder>
          <w:temporary/>
          <w:showingPlcHdr/>
          <w15:appearance w15:val="hidden"/>
        </w:sdtPr>
        <w:sdtContent>
          <w:r w:rsidR="00F67425" w:rsidRPr="005B32F4">
            <w:rPr>
              <w:rFonts w:cstheme="minorHAnsi"/>
              <w:b/>
              <w:caps/>
              <w:color w:val="000000" w:themeColor="text1"/>
              <w:spacing w:val="10"/>
              <w:sz w:val="22"/>
              <w:u w:val="single"/>
            </w:rPr>
            <w:t>AWARDS</w:t>
          </w:r>
        </w:sdtContent>
      </w:sdt>
      <w:r w:rsidR="00E46A38" w:rsidRPr="005B32F4">
        <w:rPr>
          <w:rFonts w:cstheme="minorHAnsi"/>
          <w:b/>
          <w:caps/>
          <w:color w:val="000000" w:themeColor="text1"/>
          <w:spacing w:val="10"/>
          <w:sz w:val="22"/>
          <w:u w:val="single"/>
        </w:rPr>
        <w:t xml:space="preserve"> </w:t>
      </w:r>
    </w:p>
    <w:p w14:paraId="4C72A446" w14:textId="5DC7471B" w:rsidR="00700DDF" w:rsidRDefault="00700DDF" w:rsidP="00B06BB7">
      <w:pPr>
        <w:pStyle w:val="Location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2021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Pr="00700DDF">
        <w:rPr>
          <w:rFonts w:cstheme="minorHAnsi"/>
          <w:sz w:val="22"/>
        </w:rPr>
        <w:t>Outstanding Graduate Student Award</w:t>
      </w:r>
      <w:r>
        <w:rPr>
          <w:rFonts w:cstheme="minorHAnsi"/>
          <w:sz w:val="22"/>
        </w:rPr>
        <w:t xml:space="preserve"> - </w:t>
      </w:r>
      <w:r w:rsidRPr="005B32F4">
        <w:rPr>
          <w:rFonts w:cstheme="minorHAnsi"/>
          <w:sz w:val="22"/>
        </w:rPr>
        <w:t>University of Colorado, Colorado Springs</w:t>
      </w:r>
    </w:p>
    <w:p w14:paraId="1E620337" w14:textId="6E18E769" w:rsidR="00B06BB7" w:rsidRPr="005B32F4" w:rsidRDefault="00B06BB7" w:rsidP="00B06BB7">
      <w:pPr>
        <w:pStyle w:val="Location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2019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>Graduate Travel Award - University of Colorado, Colorado Springs</w:t>
      </w:r>
    </w:p>
    <w:p w14:paraId="5ED2FA04" w14:textId="1E8CC42A" w:rsidR="00626A90" w:rsidRDefault="00626A90" w:rsidP="007A32E8">
      <w:pPr>
        <w:pStyle w:val="Location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2019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 xml:space="preserve">Best Graduate Paper </w:t>
      </w:r>
      <w:r w:rsidR="00F93A82">
        <w:rPr>
          <w:rFonts w:cstheme="minorHAnsi"/>
          <w:sz w:val="22"/>
        </w:rPr>
        <w:t>-</w:t>
      </w:r>
      <w:r>
        <w:rPr>
          <w:rFonts w:cstheme="minorHAnsi"/>
          <w:sz w:val="22"/>
        </w:rPr>
        <w:t xml:space="preserve"> 2019 Colorado </w:t>
      </w:r>
      <w:r w:rsidRPr="005B32F4">
        <w:rPr>
          <w:rFonts w:cstheme="minorHAnsi"/>
          <w:sz w:val="22"/>
        </w:rPr>
        <w:t>Regional Phi Alpha Theta Conferenc</w:t>
      </w:r>
      <w:r>
        <w:rPr>
          <w:rFonts w:cstheme="minorHAnsi"/>
          <w:sz w:val="22"/>
        </w:rPr>
        <w:t>e</w:t>
      </w:r>
      <w:r w:rsidRPr="005B32F4">
        <w:rPr>
          <w:rFonts w:cstheme="minorHAnsi"/>
          <w:sz w:val="22"/>
        </w:rPr>
        <w:tab/>
      </w:r>
    </w:p>
    <w:p w14:paraId="23263B81" w14:textId="15A96D4B" w:rsidR="00626A90" w:rsidRDefault="00626A90" w:rsidP="007A32E8">
      <w:pPr>
        <w:pStyle w:val="Location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2019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 xml:space="preserve">Best Graduate Presentation - </w:t>
      </w:r>
      <w:r w:rsidRPr="005B32F4">
        <w:rPr>
          <w:rFonts w:cstheme="minorHAnsi"/>
          <w:sz w:val="22"/>
        </w:rPr>
        <w:t xml:space="preserve">2019 </w:t>
      </w:r>
      <w:r>
        <w:rPr>
          <w:rFonts w:cstheme="minorHAnsi"/>
          <w:sz w:val="22"/>
        </w:rPr>
        <w:t xml:space="preserve">Colorado </w:t>
      </w:r>
      <w:r w:rsidRPr="005B32F4">
        <w:rPr>
          <w:rFonts w:cstheme="minorHAnsi"/>
          <w:sz w:val="22"/>
        </w:rPr>
        <w:t>Regional Phi Alpha Theta Conferenc</w:t>
      </w:r>
      <w:r>
        <w:rPr>
          <w:rFonts w:cstheme="minorHAnsi"/>
          <w:sz w:val="22"/>
        </w:rPr>
        <w:t>e</w:t>
      </w:r>
    </w:p>
    <w:p w14:paraId="4A507D7E" w14:textId="49760194" w:rsidR="00626A90" w:rsidRDefault="00626A90" w:rsidP="007A32E8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2018-2019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  <w:t>Graduate Student Research Fellowship - University of Colorado, Colorado Springs</w:t>
      </w:r>
    </w:p>
    <w:p w14:paraId="5D7105B3" w14:textId="1928B911" w:rsidR="007A32E8" w:rsidRPr="005B32F4" w:rsidRDefault="007A32E8" w:rsidP="007A32E8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2018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  <w:r w:rsidR="00F42A45" w:rsidRPr="005B32F4">
        <w:rPr>
          <w:rFonts w:cstheme="minorHAnsi"/>
          <w:sz w:val="22"/>
        </w:rPr>
        <w:t>Graduate Travel Award - University of Colorado, Colorado Spring</w:t>
      </w:r>
      <w:r w:rsidRPr="005B32F4">
        <w:rPr>
          <w:rFonts w:cstheme="minorHAnsi"/>
          <w:sz w:val="22"/>
        </w:rPr>
        <w:t>s</w:t>
      </w:r>
    </w:p>
    <w:p w14:paraId="53F49A6A" w14:textId="77777777" w:rsidR="007A32E8" w:rsidRPr="005B32F4" w:rsidRDefault="007A32E8" w:rsidP="007A32E8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2018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  <w:t>Graduate Travel Grant - University of Colorado, Colorado Springs</w:t>
      </w:r>
    </w:p>
    <w:p w14:paraId="69D4AE0B" w14:textId="23B3F2CA" w:rsidR="007A32E8" w:rsidRPr="005B32F4" w:rsidRDefault="007A32E8" w:rsidP="007A32E8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1996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  <w:t>Lucy Lucile Tasher Best Senior in History Award - Illinois State University</w:t>
      </w:r>
    </w:p>
    <w:p w14:paraId="1F25DE86" w14:textId="77777777" w:rsidR="007A32E8" w:rsidRPr="005B32F4" w:rsidRDefault="007A32E8" w:rsidP="007A32E8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1995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  <w:t>Lucy Lucile Tasher Scholarship in History - Illinois State University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</w:p>
    <w:p w14:paraId="0AD67E32" w14:textId="77777777" w:rsidR="007A32E8" w:rsidRPr="005B32F4" w:rsidRDefault="007A32E8" w:rsidP="006A4AB3">
      <w:pPr>
        <w:pStyle w:val="NormalBodyText"/>
        <w:spacing w:line="240" w:lineRule="auto"/>
        <w:rPr>
          <w:rFonts w:cstheme="minorHAnsi"/>
          <w:sz w:val="22"/>
        </w:rPr>
      </w:pPr>
    </w:p>
    <w:p w14:paraId="61B3EA87" w14:textId="77777777" w:rsidR="00351293" w:rsidRPr="005B32F4" w:rsidRDefault="00000000" w:rsidP="006A4AB3">
      <w:pPr>
        <w:pStyle w:val="SectionHeading"/>
        <w:spacing w:line="240" w:lineRule="auto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alias w:val="Teaching Experience:"/>
          <w:tag w:val="Teaching Experience:"/>
          <w:id w:val="-1341844531"/>
          <w:placeholder>
            <w:docPart w:val="FF4B78EB2DBC48B8A1985E83DFBAA5A3"/>
          </w:placeholder>
          <w:showingPlcHdr/>
          <w15:appearance w15:val="hidden"/>
        </w:sdtPr>
        <w:sdtContent>
          <w:r w:rsidR="006243F7" w:rsidRPr="005B32F4">
            <w:rPr>
              <w:rFonts w:cstheme="minorHAnsi"/>
              <w:b/>
              <w:sz w:val="22"/>
              <w:u w:val="single"/>
            </w:rPr>
            <w:t>TEACHING EXPERIENCE</w:t>
          </w:r>
        </w:sdtContent>
      </w:sdt>
    </w:p>
    <w:p w14:paraId="4AC839B3" w14:textId="55439B6F" w:rsidR="00A52EAB" w:rsidRDefault="00A52EAB" w:rsidP="007A32E8">
      <w:pPr>
        <w:pStyle w:val="Location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2021-Current</w:t>
      </w:r>
      <w:r>
        <w:rPr>
          <w:rFonts w:cstheme="minorHAnsi"/>
          <w:sz w:val="22"/>
        </w:rPr>
        <w:tab/>
      </w:r>
      <w:r w:rsidRPr="00A52EAB">
        <w:rPr>
          <w:rFonts w:cstheme="minorHAnsi"/>
          <w:b/>
          <w:bCs/>
          <w:sz w:val="22"/>
        </w:rPr>
        <w:t>Lecturer – “Asian History: Japan”</w:t>
      </w:r>
    </w:p>
    <w:p w14:paraId="38634CD3" w14:textId="7C42CAB6" w:rsidR="00A52EAB" w:rsidRDefault="00A52EAB" w:rsidP="007A32E8">
      <w:pPr>
        <w:pStyle w:val="Location"/>
        <w:spacing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University of Colorado, Colorado Springs</w:t>
      </w:r>
    </w:p>
    <w:p w14:paraId="2967A89F" w14:textId="36E3EC43" w:rsidR="00A52EAB" w:rsidRDefault="00A52EAB" w:rsidP="00A52EAB">
      <w:pPr>
        <w:pStyle w:val="Location"/>
        <w:spacing w:line="240" w:lineRule="auto"/>
        <w:ind w:left="2160"/>
        <w:rPr>
          <w:rFonts w:cstheme="minorHAnsi"/>
          <w:sz w:val="22"/>
        </w:rPr>
      </w:pPr>
      <w:r>
        <w:rPr>
          <w:rFonts w:cstheme="minorHAnsi"/>
          <w:sz w:val="22"/>
        </w:rPr>
        <w:t>Responsible for developing</w:t>
      </w:r>
      <w:r w:rsidR="005C0C83">
        <w:rPr>
          <w:rFonts w:cstheme="minorHAnsi"/>
          <w:sz w:val="22"/>
        </w:rPr>
        <w:t xml:space="preserve"> and delivering</w:t>
      </w:r>
      <w:r>
        <w:rPr>
          <w:rFonts w:cstheme="minorHAnsi"/>
          <w:sz w:val="22"/>
        </w:rPr>
        <w:t xml:space="preserve"> overall curriculum</w:t>
      </w:r>
      <w:r w:rsidR="005C0C83">
        <w:rPr>
          <w:rFonts w:cstheme="minorHAnsi"/>
          <w:sz w:val="22"/>
        </w:rPr>
        <w:t xml:space="preserve"> and content</w:t>
      </w:r>
      <w:r>
        <w:rPr>
          <w:rFonts w:cstheme="minorHAnsi"/>
          <w:sz w:val="22"/>
        </w:rPr>
        <w:t xml:space="preserve"> for undergraduate survey covering the history of Japan from the prehistoric t</w:t>
      </w:r>
      <w:r w:rsidR="005C0C83">
        <w:rPr>
          <w:rFonts w:cstheme="minorHAnsi"/>
          <w:sz w:val="22"/>
        </w:rPr>
        <w:t>hrough the</w:t>
      </w:r>
      <w:r>
        <w:rPr>
          <w:rFonts w:cstheme="minorHAnsi"/>
          <w:sz w:val="22"/>
        </w:rPr>
        <w:t xml:space="preserve"> modern era. </w:t>
      </w:r>
    </w:p>
    <w:p w14:paraId="1E721937" w14:textId="77777777" w:rsidR="00A52EAB" w:rsidRDefault="00A52EAB" w:rsidP="007A32E8">
      <w:pPr>
        <w:pStyle w:val="Location"/>
        <w:spacing w:line="240" w:lineRule="auto"/>
        <w:rPr>
          <w:rFonts w:cstheme="minorHAnsi"/>
          <w:sz w:val="22"/>
        </w:rPr>
      </w:pPr>
    </w:p>
    <w:p w14:paraId="4E3916E2" w14:textId="548699D4" w:rsidR="007A32E8" w:rsidRPr="005B32F4" w:rsidRDefault="007A32E8" w:rsidP="007A32E8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2019</w:t>
      </w:r>
      <w:r w:rsidR="00175692">
        <w:rPr>
          <w:rFonts w:cstheme="minorHAnsi"/>
          <w:sz w:val="22"/>
        </w:rPr>
        <w:t>-2021</w:t>
      </w:r>
      <w:r w:rsidR="00F93A82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  <w:r w:rsidR="00F42A45" w:rsidRPr="005B32F4">
        <w:rPr>
          <w:rFonts w:cstheme="minorHAnsi"/>
          <w:b/>
          <w:sz w:val="22"/>
        </w:rPr>
        <w:t>Graduate Teaching Assistant – to Dr. Yang Wei in “Asian History</w:t>
      </w:r>
      <w:r w:rsidR="0052778B">
        <w:rPr>
          <w:rFonts w:cstheme="minorHAnsi"/>
          <w:b/>
          <w:sz w:val="22"/>
        </w:rPr>
        <w:t>”</w:t>
      </w:r>
    </w:p>
    <w:p w14:paraId="7F2FADC5" w14:textId="77777777" w:rsidR="007A32E8" w:rsidRPr="005B32F4" w:rsidRDefault="00F42A45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University of Colorado, Colorado Spring</w:t>
      </w:r>
      <w:r w:rsidR="007A32E8" w:rsidRPr="005B32F4">
        <w:rPr>
          <w:rFonts w:cstheme="minorHAnsi"/>
          <w:sz w:val="22"/>
        </w:rPr>
        <w:t>s</w:t>
      </w:r>
    </w:p>
    <w:p w14:paraId="632A5E51" w14:textId="78913164" w:rsidR="00F42A45" w:rsidRPr="005B32F4" w:rsidRDefault="00F42A45" w:rsidP="007A32E8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Responsible for grading and providing feedback on weekly summary papers, </w:t>
      </w:r>
      <w:proofErr w:type="gramStart"/>
      <w:r w:rsidRPr="005B32F4">
        <w:rPr>
          <w:rFonts w:cstheme="minorHAnsi"/>
          <w:sz w:val="22"/>
        </w:rPr>
        <w:t>meet</w:t>
      </w:r>
      <w:proofErr w:type="gramEnd"/>
      <w:r w:rsidRPr="005B32F4">
        <w:rPr>
          <w:rFonts w:cstheme="minorHAnsi"/>
          <w:sz w:val="22"/>
        </w:rPr>
        <w:t xml:space="preserve"> with and/or </w:t>
      </w:r>
      <w:proofErr w:type="gramStart"/>
      <w:r w:rsidRPr="005B32F4">
        <w:rPr>
          <w:rFonts w:cstheme="minorHAnsi"/>
          <w:sz w:val="22"/>
        </w:rPr>
        <w:t>correspond</w:t>
      </w:r>
      <w:proofErr w:type="gramEnd"/>
      <w:r w:rsidRPr="005B32F4">
        <w:rPr>
          <w:rFonts w:cstheme="minorHAnsi"/>
          <w:sz w:val="22"/>
        </w:rPr>
        <w:t xml:space="preserve"> with students for tutoring and assistance</w:t>
      </w:r>
      <w:r w:rsidR="00FE6F8E">
        <w:rPr>
          <w:rFonts w:cstheme="minorHAnsi"/>
          <w:sz w:val="22"/>
        </w:rPr>
        <w:t xml:space="preserve">, and </w:t>
      </w:r>
      <w:proofErr w:type="gramStart"/>
      <w:r w:rsidR="00FE6F8E">
        <w:rPr>
          <w:rFonts w:cstheme="minorHAnsi"/>
          <w:sz w:val="22"/>
        </w:rPr>
        <w:t>aid</w:t>
      </w:r>
      <w:proofErr w:type="gramEnd"/>
      <w:r w:rsidR="00FE6F8E">
        <w:rPr>
          <w:rFonts w:cstheme="minorHAnsi"/>
          <w:sz w:val="22"/>
        </w:rPr>
        <w:t xml:space="preserve"> students with topic development and writing of term papers. </w:t>
      </w:r>
      <w:r w:rsidRPr="005B32F4">
        <w:rPr>
          <w:rFonts w:cstheme="minorHAnsi"/>
          <w:sz w:val="22"/>
        </w:rPr>
        <w:t xml:space="preserve"> </w:t>
      </w:r>
    </w:p>
    <w:p w14:paraId="6B713E16" w14:textId="77777777" w:rsidR="00F42A45" w:rsidRPr="005B32F4" w:rsidRDefault="00F42A45" w:rsidP="006A4AB3">
      <w:pPr>
        <w:pStyle w:val="JobTitle"/>
        <w:spacing w:line="240" w:lineRule="auto"/>
        <w:rPr>
          <w:rFonts w:cstheme="minorHAnsi"/>
          <w:sz w:val="22"/>
        </w:rPr>
      </w:pPr>
    </w:p>
    <w:p w14:paraId="7267CB13" w14:textId="77777777" w:rsidR="00F42A45" w:rsidRPr="005B32F4" w:rsidRDefault="007A32E8" w:rsidP="007A32E8">
      <w:pPr>
        <w:pStyle w:val="Location"/>
        <w:spacing w:line="240" w:lineRule="auto"/>
        <w:rPr>
          <w:rFonts w:cstheme="minorHAnsi"/>
          <w:b/>
          <w:sz w:val="22"/>
        </w:rPr>
      </w:pPr>
      <w:r w:rsidRPr="005B32F4">
        <w:rPr>
          <w:rFonts w:cstheme="minorHAnsi"/>
          <w:sz w:val="22"/>
        </w:rPr>
        <w:lastRenderedPageBreak/>
        <w:t>1996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  <w:r w:rsidR="00F42A45" w:rsidRPr="005B32F4">
        <w:rPr>
          <w:rFonts w:cstheme="minorHAnsi"/>
          <w:b/>
          <w:sz w:val="22"/>
        </w:rPr>
        <w:t>Graduate Teaching Assistant – to Dr. Luis Perez in “History of China”</w:t>
      </w:r>
      <w:r w:rsidR="00F42A45" w:rsidRPr="005B32F4">
        <w:rPr>
          <w:rFonts w:cstheme="minorHAnsi"/>
          <w:b/>
          <w:sz w:val="22"/>
        </w:rPr>
        <w:tab/>
      </w:r>
      <w:r w:rsidR="00F42A45" w:rsidRPr="005B32F4">
        <w:rPr>
          <w:rFonts w:cstheme="minorHAnsi"/>
          <w:b/>
          <w:sz w:val="22"/>
        </w:rPr>
        <w:tab/>
      </w:r>
    </w:p>
    <w:p w14:paraId="12E68620" w14:textId="77777777" w:rsidR="007A32E8" w:rsidRPr="005B32F4" w:rsidRDefault="00F42A45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Illinois State University</w:t>
      </w:r>
    </w:p>
    <w:p w14:paraId="30B43498" w14:textId="77777777" w:rsidR="00F42A45" w:rsidRPr="005B32F4" w:rsidRDefault="00F42A45" w:rsidP="007A32E8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Collaborated on curriculum development, met with students during weekly office hours for tutoring and feedback on course material and term papers. </w:t>
      </w:r>
    </w:p>
    <w:p w14:paraId="0C528330" w14:textId="77777777" w:rsidR="00F42A45" w:rsidRPr="005B32F4" w:rsidRDefault="00F42A45" w:rsidP="006A4AB3">
      <w:pPr>
        <w:pStyle w:val="JobTitle"/>
        <w:spacing w:line="240" w:lineRule="auto"/>
        <w:rPr>
          <w:rFonts w:cstheme="minorHAnsi"/>
          <w:sz w:val="22"/>
        </w:rPr>
      </w:pPr>
    </w:p>
    <w:p w14:paraId="547F855A" w14:textId="77777777" w:rsidR="009F323B" w:rsidRPr="005B32F4" w:rsidRDefault="007A32E8" w:rsidP="007A32E8">
      <w:pPr>
        <w:pStyle w:val="Location"/>
        <w:spacing w:line="240" w:lineRule="auto"/>
        <w:ind w:left="2160" w:hanging="1872"/>
        <w:rPr>
          <w:rFonts w:cstheme="minorHAnsi"/>
          <w:b/>
          <w:sz w:val="22"/>
        </w:rPr>
      </w:pPr>
      <w:r w:rsidRPr="005B32F4">
        <w:rPr>
          <w:rFonts w:cstheme="minorHAnsi"/>
          <w:sz w:val="22"/>
        </w:rPr>
        <w:t>1995</w:t>
      </w:r>
      <w:r w:rsidRPr="005B32F4">
        <w:rPr>
          <w:rFonts w:cstheme="minorHAnsi"/>
          <w:sz w:val="22"/>
        </w:rPr>
        <w:tab/>
      </w:r>
      <w:r w:rsidR="009F323B" w:rsidRPr="005B32F4">
        <w:rPr>
          <w:rFonts w:cstheme="minorHAnsi"/>
          <w:b/>
          <w:sz w:val="22"/>
        </w:rPr>
        <w:t xml:space="preserve">Undergraduate Teaching Assistant – </w:t>
      </w:r>
      <w:r w:rsidR="00F42A45" w:rsidRPr="005B32F4">
        <w:rPr>
          <w:rFonts w:cstheme="minorHAnsi"/>
          <w:b/>
          <w:sz w:val="22"/>
        </w:rPr>
        <w:t>t</w:t>
      </w:r>
      <w:r w:rsidR="009F323B" w:rsidRPr="005B32F4">
        <w:rPr>
          <w:rFonts w:cstheme="minorHAnsi"/>
          <w:b/>
          <w:sz w:val="22"/>
        </w:rPr>
        <w:t>o Dr. Mohamad Tavakoli-</w:t>
      </w:r>
      <w:proofErr w:type="spellStart"/>
      <w:r w:rsidR="009F323B" w:rsidRPr="005B32F4">
        <w:rPr>
          <w:rFonts w:cstheme="minorHAnsi"/>
          <w:b/>
          <w:sz w:val="22"/>
        </w:rPr>
        <w:t>Targhi</w:t>
      </w:r>
      <w:proofErr w:type="spellEnd"/>
      <w:r w:rsidR="009F323B" w:rsidRPr="005B32F4">
        <w:rPr>
          <w:rFonts w:cstheme="minorHAnsi"/>
          <w:b/>
          <w:sz w:val="22"/>
        </w:rPr>
        <w:t xml:space="preserve"> in “History of Islam”</w:t>
      </w:r>
      <w:r w:rsidR="009F323B" w:rsidRPr="005B32F4">
        <w:rPr>
          <w:rFonts w:cstheme="minorHAnsi"/>
          <w:b/>
          <w:sz w:val="22"/>
        </w:rPr>
        <w:tab/>
      </w:r>
    </w:p>
    <w:p w14:paraId="3B2BC163" w14:textId="77777777" w:rsidR="00E46A38" w:rsidRPr="005B32F4" w:rsidRDefault="00E46A38" w:rsidP="007A32E8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Illinois State University</w:t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  <w:r w:rsidR="006A4AB3" w:rsidRPr="005B32F4">
        <w:rPr>
          <w:rFonts w:cstheme="minorHAnsi"/>
          <w:sz w:val="22"/>
        </w:rPr>
        <w:tab/>
      </w:r>
    </w:p>
    <w:p w14:paraId="18A6B7D4" w14:textId="77777777" w:rsidR="009F323B" w:rsidRPr="005B32F4" w:rsidRDefault="00585F80" w:rsidP="007A32E8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Led student workgroup discussions and study sessions, assisted with grading written and oral summaries, </w:t>
      </w:r>
      <w:r w:rsidR="00AF51BE" w:rsidRPr="005B32F4">
        <w:rPr>
          <w:rFonts w:cstheme="minorHAnsi"/>
          <w:sz w:val="22"/>
        </w:rPr>
        <w:t>met with students upon demand for tutoring and assistance.</w:t>
      </w:r>
      <w:r w:rsidRPr="005B32F4">
        <w:rPr>
          <w:rFonts w:cstheme="minorHAnsi"/>
          <w:sz w:val="22"/>
        </w:rPr>
        <w:t xml:space="preserve"> </w:t>
      </w:r>
    </w:p>
    <w:p w14:paraId="5589BDDE" w14:textId="77777777" w:rsidR="005C0C83" w:rsidRDefault="005C0C83" w:rsidP="006A4AB3">
      <w:pPr>
        <w:pStyle w:val="SectionHeading"/>
        <w:spacing w:line="240" w:lineRule="auto"/>
        <w:rPr>
          <w:rFonts w:cstheme="minorHAnsi"/>
          <w:b/>
          <w:sz w:val="22"/>
          <w:u w:val="single"/>
        </w:rPr>
      </w:pPr>
    </w:p>
    <w:p w14:paraId="7BC272D8" w14:textId="1DAECA0B" w:rsidR="00F56BD7" w:rsidRPr="00DA5AAC" w:rsidRDefault="00F56BD7" w:rsidP="006A4AB3">
      <w:pPr>
        <w:pStyle w:val="SectionHeading"/>
        <w:spacing w:line="240" w:lineRule="auto"/>
        <w:rPr>
          <w:rFonts w:cstheme="minorHAnsi"/>
          <w:b/>
          <w:sz w:val="22"/>
          <w:u w:val="single"/>
        </w:rPr>
      </w:pPr>
      <w:r w:rsidRPr="00DA5AAC">
        <w:rPr>
          <w:rFonts w:cstheme="minorHAnsi"/>
          <w:b/>
          <w:sz w:val="22"/>
          <w:u w:val="single"/>
        </w:rPr>
        <w:t>Presentations</w:t>
      </w:r>
    </w:p>
    <w:p w14:paraId="6600D198" w14:textId="5E33A251" w:rsidR="006F6868" w:rsidRDefault="006F6868" w:rsidP="00732E87">
      <w:pPr>
        <w:pStyle w:val="Location"/>
        <w:spacing w:line="240" w:lineRule="auto"/>
        <w:ind w:left="2160" w:hanging="1872"/>
        <w:rPr>
          <w:rFonts w:cstheme="minorHAnsi"/>
          <w:b/>
          <w:bCs/>
          <w:i/>
          <w:iCs/>
          <w:sz w:val="22"/>
        </w:rPr>
      </w:pPr>
      <w:bookmarkStart w:id="0" w:name="_Hlk38521008"/>
      <w:r>
        <w:rPr>
          <w:rFonts w:cstheme="minorHAnsi"/>
          <w:sz w:val="22"/>
        </w:rPr>
        <w:t>2024</w:t>
      </w:r>
      <w:r>
        <w:rPr>
          <w:rFonts w:cstheme="minorHAnsi"/>
          <w:sz w:val="22"/>
        </w:rPr>
        <w:tab/>
      </w:r>
      <w:r w:rsidRPr="006F6868">
        <w:rPr>
          <w:rFonts w:cstheme="minorHAnsi"/>
          <w:b/>
          <w:bCs/>
          <w:i/>
          <w:iCs/>
          <w:sz w:val="22"/>
        </w:rPr>
        <w:t>“The Life of Thomas MacLaren”</w:t>
      </w:r>
    </w:p>
    <w:p w14:paraId="081834CA" w14:textId="34A256AC" w:rsidR="006F6868" w:rsidRDefault="006F6868" w:rsidP="00732E87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>
        <w:rPr>
          <w:rFonts w:cstheme="minorHAnsi"/>
          <w:sz w:val="22"/>
        </w:rPr>
        <w:tab/>
        <w:t>Colorado Springs Historic Preservation Alliance</w:t>
      </w:r>
      <w:r w:rsidR="00EA2B5E">
        <w:rPr>
          <w:rFonts w:cstheme="minorHAnsi"/>
          <w:sz w:val="22"/>
        </w:rPr>
        <w:t xml:space="preserve"> – Summer Tour</w:t>
      </w:r>
      <w:r w:rsidRPr="00C6175B">
        <w:rPr>
          <w:rFonts w:cstheme="minorHAnsi"/>
          <w:sz w:val="22"/>
        </w:rPr>
        <w:t xml:space="preserve"> </w:t>
      </w:r>
      <w:r w:rsidRPr="005B32F4">
        <w:rPr>
          <w:rFonts w:cstheme="minorHAnsi"/>
          <w:sz w:val="22"/>
        </w:rPr>
        <w:t>(Colorado Springs, CO)</w:t>
      </w:r>
    </w:p>
    <w:p w14:paraId="5EC645F4" w14:textId="77777777" w:rsidR="006F6868" w:rsidRDefault="006F6868" w:rsidP="00732E87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1F74F3FE" w14:textId="070C3369" w:rsidR="006F6868" w:rsidRDefault="006F6868" w:rsidP="00732E87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>
        <w:rPr>
          <w:rFonts w:cstheme="minorHAnsi"/>
          <w:sz w:val="22"/>
        </w:rPr>
        <w:t>2023</w:t>
      </w:r>
      <w:r>
        <w:rPr>
          <w:rFonts w:cstheme="minorHAnsi"/>
          <w:sz w:val="22"/>
        </w:rPr>
        <w:tab/>
        <w:t>“</w:t>
      </w:r>
      <w:r w:rsidRPr="006F6868">
        <w:rPr>
          <w:rFonts w:cstheme="minorHAnsi"/>
          <w:b/>
          <w:bCs/>
          <w:i/>
          <w:iCs/>
          <w:sz w:val="22"/>
        </w:rPr>
        <w:t>The Li</w:t>
      </w:r>
      <w:r w:rsidR="00EA2B5E">
        <w:rPr>
          <w:rFonts w:cstheme="minorHAnsi"/>
          <w:b/>
          <w:bCs/>
          <w:i/>
          <w:iCs/>
          <w:sz w:val="22"/>
        </w:rPr>
        <w:t>f</w:t>
      </w:r>
      <w:r w:rsidRPr="006F6868">
        <w:rPr>
          <w:rFonts w:cstheme="minorHAnsi"/>
          <w:b/>
          <w:bCs/>
          <w:i/>
          <w:iCs/>
          <w:sz w:val="22"/>
        </w:rPr>
        <w:t>e of Thomas Ma</w:t>
      </w:r>
      <w:r>
        <w:rPr>
          <w:rFonts w:cstheme="minorHAnsi"/>
          <w:b/>
          <w:bCs/>
          <w:i/>
          <w:iCs/>
          <w:sz w:val="22"/>
        </w:rPr>
        <w:t>c</w:t>
      </w:r>
      <w:r w:rsidRPr="006F6868">
        <w:rPr>
          <w:rFonts w:cstheme="minorHAnsi"/>
          <w:b/>
          <w:bCs/>
          <w:i/>
          <w:iCs/>
          <w:sz w:val="22"/>
        </w:rPr>
        <w:t>Laren”</w:t>
      </w:r>
      <w:r w:rsidRPr="006F6868">
        <w:rPr>
          <w:rFonts w:cstheme="minorHAnsi"/>
          <w:b/>
          <w:bCs/>
          <w:i/>
          <w:iCs/>
          <w:sz w:val="22"/>
        </w:rPr>
        <w:tab/>
      </w:r>
    </w:p>
    <w:p w14:paraId="2D093D2B" w14:textId="5B73B6B7" w:rsidR="006F6868" w:rsidRDefault="00EA2B5E" w:rsidP="00732E87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>
        <w:rPr>
          <w:rFonts w:cstheme="minorHAnsi"/>
          <w:sz w:val="22"/>
        </w:rPr>
        <w:tab/>
        <w:t xml:space="preserve">The MacLaren School - </w:t>
      </w:r>
      <w:r w:rsidRPr="00EA2B5E">
        <w:rPr>
          <w:rFonts w:cstheme="minorHAnsi"/>
          <w:sz w:val="22"/>
        </w:rPr>
        <w:t>Historic Home Tour: Architecture of Thomas MacLaren</w:t>
      </w:r>
      <w:r>
        <w:rPr>
          <w:rFonts w:cstheme="minorHAnsi"/>
          <w:sz w:val="22"/>
        </w:rPr>
        <w:t xml:space="preserve"> (Colorado Springs, CO)</w:t>
      </w:r>
    </w:p>
    <w:p w14:paraId="73CB2E0C" w14:textId="77777777" w:rsidR="006F6868" w:rsidRDefault="006F6868" w:rsidP="00732E87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40EDBDDA" w14:textId="0CCB716E" w:rsidR="00732E87" w:rsidRDefault="00732E87" w:rsidP="00732E87">
      <w:pPr>
        <w:pStyle w:val="Location"/>
        <w:spacing w:line="240" w:lineRule="auto"/>
        <w:ind w:left="2160" w:hanging="1872"/>
        <w:rPr>
          <w:rFonts w:cstheme="minorHAnsi"/>
          <w:b/>
          <w:i/>
          <w:sz w:val="22"/>
        </w:rPr>
      </w:pPr>
      <w:r w:rsidRPr="00732E87">
        <w:rPr>
          <w:rFonts w:cstheme="minorHAnsi"/>
          <w:sz w:val="22"/>
        </w:rPr>
        <w:t>2022</w:t>
      </w:r>
      <w:r w:rsidRPr="00732E87">
        <w:rPr>
          <w:rFonts w:cstheme="minorHAnsi"/>
          <w:sz w:val="22"/>
        </w:rPr>
        <w:tab/>
      </w:r>
      <w:r w:rsidRPr="00230874">
        <w:rPr>
          <w:rFonts w:cstheme="minorHAnsi"/>
          <w:b/>
          <w:i/>
          <w:sz w:val="22"/>
        </w:rPr>
        <w:t>“Heathen Chinee: China Jim, Dr. Chung Sing, and the Chinese Question in Colorado’s Press 1869-1915.”</w:t>
      </w:r>
    </w:p>
    <w:p w14:paraId="42715605" w14:textId="277E32C5" w:rsidR="00732E87" w:rsidRDefault="00732E87" w:rsidP="00732E87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C6175B">
        <w:rPr>
          <w:rFonts w:cstheme="minorHAnsi"/>
          <w:sz w:val="22"/>
        </w:rPr>
        <w:t xml:space="preserve">Pikes Peak Regional History Lecture Series </w:t>
      </w:r>
      <w:r w:rsidRPr="005B32F4">
        <w:rPr>
          <w:rFonts w:cstheme="minorHAnsi"/>
          <w:sz w:val="22"/>
        </w:rPr>
        <w:t>(Colorado Springs, CO)</w:t>
      </w:r>
      <w:r w:rsidRPr="00C6175B">
        <w:rPr>
          <w:rFonts w:cstheme="minorHAnsi"/>
          <w:sz w:val="22"/>
        </w:rPr>
        <w:tab/>
      </w:r>
    </w:p>
    <w:p w14:paraId="2F6E891C" w14:textId="77777777" w:rsidR="00732E87" w:rsidRPr="00732E87" w:rsidRDefault="00732E87" w:rsidP="00732E87">
      <w:pPr>
        <w:pStyle w:val="Location"/>
        <w:spacing w:line="240" w:lineRule="auto"/>
        <w:ind w:left="2160"/>
        <w:rPr>
          <w:rFonts w:cstheme="minorHAnsi"/>
          <w:sz w:val="22"/>
        </w:rPr>
      </w:pPr>
    </w:p>
    <w:p w14:paraId="50EDFB16" w14:textId="23C7C8DC" w:rsidR="00175692" w:rsidRPr="00732E87" w:rsidRDefault="00175692" w:rsidP="00C6175B">
      <w:pPr>
        <w:pStyle w:val="Location"/>
        <w:spacing w:line="240" w:lineRule="auto"/>
        <w:ind w:left="2160" w:hanging="1872"/>
        <w:rPr>
          <w:rFonts w:cstheme="minorHAnsi"/>
          <w:sz w:val="22"/>
          <w:lang w:val="fr-FR"/>
        </w:rPr>
      </w:pPr>
      <w:r w:rsidRPr="00732E87">
        <w:rPr>
          <w:rFonts w:cstheme="minorHAnsi"/>
          <w:sz w:val="22"/>
          <w:lang w:val="fr-FR"/>
        </w:rPr>
        <w:t>2021</w:t>
      </w:r>
      <w:r w:rsidRPr="00732E87">
        <w:rPr>
          <w:rFonts w:cstheme="minorHAnsi"/>
          <w:sz w:val="22"/>
          <w:lang w:val="fr-FR"/>
        </w:rPr>
        <w:tab/>
      </w:r>
      <w:r w:rsidRPr="00732E87">
        <w:rPr>
          <w:rFonts w:cstheme="minorHAnsi"/>
          <w:b/>
          <w:i/>
          <w:sz w:val="22"/>
          <w:lang w:val="fr-FR"/>
        </w:rPr>
        <w:t xml:space="preserve">“Brazos de la </w:t>
      </w:r>
      <w:proofErr w:type="spellStart"/>
      <w:proofErr w:type="gramStart"/>
      <w:r w:rsidRPr="00732E87">
        <w:rPr>
          <w:rFonts w:cstheme="minorHAnsi"/>
          <w:b/>
          <w:i/>
          <w:sz w:val="22"/>
          <w:lang w:val="fr-FR"/>
        </w:rPr>
        <w:t>Pais</w:t>
      </w:r>
      <w:proofErr w:type="spellEnd"/>
      <w:r w:rsidRPr="00732E87">
        <w:rPr>
          <w:rFonts w:cstheme="minorHAnsi"/>
          <w:b/>
          <w:i/>
          <w:sz w:val="22"/>
          <w:lang w:val="fr-FR"/>
        </w:rPr>
        <w:t>:</w:t>
      </w:r>
      <w:proofErr w:type="gramEnd"/>
      <w:r w:rsidRPr="00732E87">
        <w:rPr>
          <w:rFonts w:cstheme="minorHAnsi"/>
          <w:b/>
          <w:i/>
          <w:sz w:val="22"/>
          <w:lang w:val="fr-FR"/>
        </w:rPr>
        <w:t xml:space="preserve"> </w:t>
      </w:r>
      <w:proofErr w:type="spellStart"/>
      <w:r w:rsidRPr="00732E87">
        <w:rPr>
          <w:rFonts w:cstheme="minorHAnsi"/>
          <w:b/>
          <w:i/>
          <w:sz w:val="22"/>
          <w:lang w:val="fr-FR"/>
        </w:rPr>
        <w:t>Bracero</w:t>
      </w:r>
      <w:proofErr w:type="spellEnd"/>
      <w:r w:rsidRPr="00732E87">
        <w:rPr>
          <w:rFonts w:cstheme="minorHAnsi"/>
          <w:b/>
          <w:i/>
          <w:sz w:val="22"/>
          <w:lang w:val="fr-FR"/>
        </w:rPr>
        <w:t xml:space="preserve"> Identity, 1942-1945.”</w:t>
      </w:r>
    </w:p>
    <w:p w14:paraId="772672D0" w14:textId="50ADC172" w:rsidR="00175692" w:rsidRDefault="00175692" w:rsidP="00C6175B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 w:rsidRPr="00732E87">
        <w:rPr>
          <w:rFonts w:cstheme="minorHAnsi"/>
          <w:sz w:val="22"/>
          <w:lang w:val="fr-FR"/>
        </w:rPr>
        <w:tab/>
      </w:r>
      <w:r>
        <w:rPr>
          <w:rFonts w:cstheme="minorHAnsi"/>
          <w:sz w:val="22"/>
        </w:rPr>
        <w:t>Rocky Mountain Council for Latin American Studies 2021 Annual Conference (online)</w:t>
      </w:r>
    </w:p>
    <w:p w14:paraId="06336F0E" w14:textId="77777777" w:rsidR="00175692" w:rsidRDefault="00175692" w:rsidP="00C6175B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0B146AD1" w14:textId="25F20672" w:rsidR="00230874" w:rsidRDefault="00230874" w:rsidP="00C6175B">
      <w:pPr>
        <w:pStyle w:val="Location"/>
        <w:spacing w:line="240" w:lineRule="auto"/>
        <w:ind w:left="2160" w:hanging="1872"/>
        <w:rPr>
          <w:rFonts w:cstheme="minorHAnsi"/>
          <w:b/>
          <w:i/>
          <w:sz w:val="22"/>
        </w:rPr>
      </w:pPr>
      <w:r>
        <w:rPr>
          <w:rFonts w:cstheme="minorHAnsi"/>
          <w:sz w:val="22"/>
        </w:rPr>
        <w:t>2020</w:t>
      </w:r>
      <w:r>
        <w:rPr>
          <w:rFonts w:cstheme="minorHAnsi"/>
          <w:sz w:val="22"/>
        </w:rPr>
        <w:tab/>
      </w:r>
      <w:r w:rsidRPr="00230874">
        <w:rPr>
          <w:rFonts w:cstheme="minorHAnsi"/>
          <w:b/>
          <w:i/>
          <w:sz w:val="22"/>
        </w:rPr>
        <w:t>“Heathen Chinee: China Jim, Dr. Chung Sing, and the Chinese Question in Colorado’s Press 1869-1915.”</w:t>
      </w:r>
    </w:p>
    <w:p w14:paraId="72B27E94" w14:textId="794AFA87" w:rsidR="00230874" w:rsidRDefault="00230874" w:rsidP="00230874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977949">
        <w:rPr>
          <w:rFonts w:cstheme="minorHAnsi"/>
          <w:sz w:val="22"/>
        </w:rPr>
        <w:t>2</w:t>
      </w:r>
      <w:r>
        <w:rPr>
          <w:rFonts w:cstheme="minorHAnsi"/>
          <w:sz w:val="22"/>
        </w:rPr>
        <w:t>1st</w:t>
      </w:r>
      <w:r w:rsidRPr="00977949">
        <w:rPr>
          <w:rFonts w:cstheme="minorHAnsi"/>
          <w:sz w:val="22"/>
        </w:rPr>
        <w:t xml:space="preserve"> annual Rocky Mountain Interdisciplinary History Conference</w:t>
      </w:r>
      <w:r w:rsidRPr="005B32F4">
        <w:rPr>
          <w:rFonts w:cstheme="minorHAnsi"/>
          <w:sz w:val="22"/>
        </w:rPr>
        <w:t xml:space="preserve"> (</w:t>
      </w:r>
      <w:r w:rsidR="00175692">
        <w:rPr>
          <w:rFonts w:cstheme="minorHAnsi"/>
          <w:sz w:val="22"/>
        </w:rPr>
        <w:t>online</w:t>
      </w:r>
      <w:r w:rsidRPr="005B32F4">
        <w:rPr>
          <w:rFonts w:cstheme="minorHAnsi"/>
          <w:sz w:val="22"/>
        </w:rPr>
        <w:t>)</w:t>
      </w:r>
      <w:r>
        <w:rPr>
          <w:rFonts w:cstheme="minorHAnsi"/>
          <w:sz w:val="22"/>
        </w:rPr>
        <w:t xml:space="preserve"> </w:t>
      </w:r>
    </w:p>
    <w:p w14:paraId="37379561" w14:textId="5AEEC601" w:rsidR="00230874" w:rsidRDefault="00230874" w:rsidP="00C6175B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68906B70" w14:textId="5CD5A47E" w:rsidR="00C6175B" w:rsidRPr="005B32F4" w:rsidRDefault="00C6175B" w:rsidP="00C6175B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>
        <w:rPr>
          <w:rFonts w:cstheme="minorHAnsi"/>
          <w:sz w:val="22"/>
        </w:rPr>
        <w:t>2020</w:t>
      </w:r>
      <w:r>
        <w:rPr>
          <w:rFonts w:cstheme="minorHAnsi"/>
          <w:sz w:val="22"/>
        </w:rPr>
        <w:tab/>
      </w:r>
      <w:r w:rsidR="0037098E" w:rsidRPr="005B32F4">
        <w:rPr>
          <w:rFonts w:cstheme="minorHAnsi"/>
          <w:b/>
          <w:i/>
          <w:sz w:val="22"/>
        </w:rPr>
        <w:t xml:space="preserve">“In My Ain </w:t>
      </w:r>
      <w:proofErr w:type="spellStart"/>
      <w:r w:rsidR="0037098E" w:rsidRPr="005B32F4">
        <w:rPr>
          <w:rFonts w:cstheme="minorHAnsi"/>
          <w:b/>
          <w:i/>
          <w:sz w:val="22"/>
        </w:rPr>
        <w:t>Countrie</w:t>
      </w:r>
      <w:proofErr w:type="spellEnd"/>
      <w:r w:rsidR="0037098E" w:rsidRPr="005B32F4">
        <w:rPr>
          <w:rFonts w:cstheme="minorHAnsi"/>
          <w:b/>
          <w:i/>
          <w:sz w:val="22"/>
        </w:rPr>
        <w:t>: Thomas MacLaren, Walter Farquhar Douglas, and Thompson Duncan Hetherington; a transnational case study of Scottish migration at the turn of the 20th century.”</w:t>
      </w:r>
      <w:r w:rsidR="0037098E">
        <w:rPr>
          <w:rFonts w:cstheme="minorHAnsi"/>
          <w:b/>
          <w:i/>
          <w:sz w:val="22"/>
        </w:rPr>
        <w:t xml:space="preserve"> </w:t>
      </w:r>
    </w:p>
    <w:p w14:paraId="2ACF9C31" w14:textId="5EEDC163" w:rsidR="00C6175B" w:rsidRDefault="00C6175B" w:rsidP="00C6175B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bookmarkStart w:id="1" w:name="_Hlk106273596"/>
      <w:r w:rsidRPr="00C6175B">
        <w:rPr>
          <w:rFonts w:cstheme="minorHAnsi"/>
          <w:sz w:val="22"/>
        </w:rPr>
        <w:t xml:space="preserve">Pikes Peak Regional History Lecture Series </w:t>
      </w:r>
      <w:r w:rsidRPr="005B32F4">
        <w:rPr>
          <w:rFonts w:cstheme="minorHAnsi"/>
          <w:sz w:val="22"/>
        </w:rPr>
        <w:t>(Colorado Springs, CO)</w:t>
      </w:r>
      <w:r w:rsidRPr="00C6175B">
        <w:rPr>
          <w:rFonts w:cstheme="minorHAnsi"/>
          <w:sz w:val="22"/>
        </w:rPr>
        <w:tab/>
      </w:r>
      <w:bookmarkEnd w:id="1"/>
    </w:p>
    <w:p w14:paraId="0C92CA67" w14:textId="77777777" w:rsidR="00C6175B" w:rsidRDefault="00C6175B" w:rsidP="00977949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535CC41A" w14:textId="05DBCBF6" w:rsidR="00977949" w:rsidRPr="00C6175B" w:rsidRDefault="00977949" w:rsidP="00977949">
      <w:pPr>
        <w:pStyle w:val="Location"/>
        <w:spacing w:line="240" w:lineRule="auto"/>
        <w:ind w:left="2160" w:hanging="1872"/>
        <w:rPr>
          <w:rFonts w:cstheme="minorHAnsi"/>
          <w:bCs/>
          <w:iCs/>
          <w:sz w:val="22"/>
        </w:rPr>
      </w:pPr>
      <w:r w:rsidRPr="005B32F4">
        <w:rPr>
          <w:rFonts w:cstheme="minorHAnsi"/>
          <w:sz w:val="22"/>
        </w:rPr>
        <w:t>2019</w:t>
      </w:r>
      <w:r w:rsidRPr="005B32F4">
        <w:rPr>
          <w:rFonts w:cstheme="minorHAnsi"/>
          <w:b/>
          <w:i/>
          <w:sz w:val="22"/>
        </w:rPr>
        <w:tab/>
        <w:t xml:space="preserve">“In My Ain </w:t>
      </w:r>
      <w:proofErr w:type="spellStart"/>
      <w:r w:rsidRPr="005B32F4">
        <w:rPr>
          <w:rFonts w:cstheme="minorHAnsi"/>
          <w:b/>
          <w:i/>
          <w:sz w:val="22"/>
        </w:rPr>
        <w:t>Countrie</w:t>
      </w:r>
      <w:proofErr w:type="spellEnd"/>
      <w:r w:rsidRPr="005B32F4">
        <w:rPr>
          <w:rFonts w:cstheme="minorHAnsi"/>
          <w:b/>
          <w:i/>
          <w:sz w:val="22"/>
        </w:rPr>
        <w:t>: Thomas MacLaren, Walter Farquhar Douglas, and Thompson Duncan Hetherington; a transnational case study of Scottish migration at the turn of the 20th century.”</w:t>
      </w:r>
      <w:r w:rsidR="00C6175B">
        <w:rPr>
          <w:rFonts w:cstheme="minorHAnsi"/>
          <w:b/>
          <w:i/>
          <w:sz w:val="22"/>
        </w:rPr>
        <w:t xml:space="preserve"> </w:t>
      </w:r>
    </w:p>
    <w:p w14:paraId="3D3BA986" w14:textId="522EED0A" w:rsidR="00977949" w:rsidRDefault="00977949" w:rsidP="00977949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977949">
        <w:rPr>
          <w:rFonts w:cstheme="minorHAnsi"/>
          <w:sz w:val="22"/>
        </w:rPr>
        <w:t>20th annual Rocky Mountain Interdisciplinary History Conference</w:t>
      </w:r>
      <w:r w:rsidRPr="005B32F4">
        <w:rPr>
          <w:rFonts w:cstheme="minorHAnsi"/>
          <w:sz w:val="22"/>
        </w:rPr>
        <w:t xml:space="preserve"> (</w:t>
      </w:r>
      <w:r>
        <w:rPr>
          <w:rFonts w:cstheme="minorHAnsi"/>
          <w:sz w:val="22"/>
        </w:rPr>
        <w:t>Boulder</w:t>
      </w:r>
      <w:r w:rsidRPr="005B32F4">
        <w:rPr>
          <w:rFonts w:cstheme="minorHAnsi"/>
          <w:sz w:val="22"/>
        </w:rPr>
        <w:t>, CO)</w:t>
      </w:r>
      <w:r w:rsidRPr="005B32F4">
        <w:rPr>
          <w:rFonts w:cstheme="minorHAnsi"/>
          <w:sz w:val="22"/>
        </w:rPr>
        <w:tab/>
      </w:r>
    </w:p>
    <w:p w14:paraId="0DDD1FF4" w14:textId="77777777" w:rsidR="00977949" w:rsidRDefault="00977949" w:rsidP="00664C09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6DBCD58E" w14:textId="771F7C66" w:rsidR="00F56BD7" w:rsidRPr="005B32F4" w:rsidRDefault="007A32E8" w:rsidP="00664C09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2019</w:t>
      </w:r>
      <w:r w:rsidRPr="005B32F4">
        <w:rPr>
          <w:rFonts w:cstheme="minorHAnsi"/>
          <w:b/>
          <w:i/>
          <w:sz w:val="22"/>
        </w:rPr>
        <w:tab/>
      </w:r>
      <w:r w:rsidR="00F56BD7" w:rsidRPr="005B32F4">
        <w:rPr>
          <w:rFonts w:cstheme="minorHAnsi"/>
          <w:sz w:val="22"/>
        </w:rPr>
        <w:t>“</w:t>
      </w:r>
      <w:r w:rsidR="00F56BD7" w:rsidRPr="005B32F4">
        <w:rPr>
          <w:rFonts w:cstheme="minorHAnsi"/>
          <w:b/>
          <w:i/>
          <w:sz w:val="22"/>
        </w:rPr>
        <w:t>MacLaren, Douglas, and Hetherington: The Continuity and Evolution of Arts &amp; Crafts Architecture in Colorado Springs.”</w:t>
      </w:r>
      <w:r w:rsidR="00F56BD7" w:rsidRPr="005B32F4">
        <w:rPr>
          <w:rFonts w:cstheme="minorHAnsi"/>
          <w:sz w:val="22"/>
        </w:rPr>
        <w:t xml:space="preserve"> </w:t>
      </w:r>
    </w:p>
    <w:p w14:paraId="0059A9FE" w14:textId="77777777" w:rsidR="00F56BD7" w:rsidRPr="005B32F4" w:rsidRDefault="00F56BD7" w:rsidP="00664C09">
      <w:pPr>
        <w:pStyle w:val="Location"/>
        <w:spacing w:line="240" w:lineRule="auto"/>
        <w:ind w:left="1728" w:firstLine="432"/>
        <w:rPr>
          <w:rFonts w:cstheme="minorHAnsi"/>
          <w:b/>
          <w:i/>
          <w:sz w:val="22"/>
        </w:rPr>
      </w:pPr>
      <w:r w:rsidRPr="005B32F4">
        <w:rPr>
          <w:rFonts w:cstheme="minorHAnsi"/>
          <w:sz w:val="22"/>
        </w:rPr>
        <w:t>16th Annual Pikes Peak Regional History Symposium (Colorado Springs, CO)</w:t>
      </w:r>
      <w:r w:rsidRPr="005B32F4">
        <w:rPr>
          <w:rFonts w:cstheme="minorHAnsi"/>
          <w:b/>
          <w:i/>
          <w:sz w:val="22"/>
        </w:rPr>
        <w:tab/>
      </w:r>
      <w:bookmarkEnd w:id="0"/>
      <w:r w:rsidRPr="005B32F4">
        <w:rPr>
          <w:rFonts w:cstheme="minorHAnsi"/>
          <w:b/>
          <w:i/>
          <w:sz w:val="22"/>
        </w:rPr>
        <w:t xml:space="preserve">                        </w:t>
      </w:r>
      <w:r w:rsidRPr="005B32F4">
        <w:rPr>
          <w:rFonts w:cstheme="minorHAnsi"/>
          <w:b/>
          <w:i/>
          <w:sz w:val="22"/>
        </w:rPr>
        <w:tab/>
      </w:r>
    </w:p>
    <w:p w14:paraId="0ADB1D10" w14:textId="77777777" w:rsidR="00F56BD7" w:rsidRPr="005B32F4" w:rsidRDefault="007A32E8" w:rsidP="00664C09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 w:rsidRPr="005B32F4">
        <w:rPr>
          <w:rFonts w:cstheme="minorHAnsi"/>
          <w:sz w:val="22"/>
        </w:rPr>
        <w:lastRenderedPageBreak/>
        <w:t>2019</w:t>
      </w:r>
      <w:r w:rsidRPr="005B32F4">
        <w:rPr>
          <w:rFonts w:cstheme="minorHAnsi"/>
          <w:b/>
          <w:i/>
          <w:sz w:val="22"/>
        </w:rPr>
        <w:tab/>
      </w:r>
      <w:r w:rsidR="00F56BD7" w:rsidRPr="005B32F4">
        <w:rPr>
          <w:rFonts w:cstheme="minorHAnsi"/>
          <w:b/>
          <w:i/>
          <w:sz w:val="22"/>
        </w:rPr>
        <w:t xml:space="preserve">“In My Ain </w:t>
      </w:r>
      <w:proofErr w:type="spellStart"/>
      <w:r w:rsidR="00F56BD7" w:rsidRPr="005B32F4">
        <w:rPr>
          <w:rFonts w:cstheme="minorHAnsi"/>
          <w:b/>
          <w:i/>
          <w:sz w:val="22"/>
        </w:rPr>
        <w:t>Countrie</w:t>
      </w:r>
      <w:proofErr w:type="spellEnd"/>
      <w:r w:rsidR="00F56BD7" w:rsidRPr="005B32F4">
        <w:rPr>
          <w:rFonts w:cstheme="minorHAnsi"/>
          <w:b/>
          <w:i/>
          <w:sz w:val="22"/>
        </w:rPr>
        <w:t>: Thomas MacLaren, Walter Farquhar Douglas, and Thompson Duncan Hetherington; a transnational case study of Scottish migration at the turn of the 20th century</w:t>
      </w:r>
      <w:r w:rsidR="00664C09" w:rsidRPr="005B32F4">
        <w:rPr>
          <w:rFonts w:cstheme="minorHAnsi"/>
          <w:b/>
          <w:i/>
          <w:sz w:val="22"/>
        </w:rPr>
        <w:t>.</w:t>
      </w:r>
      <w:r w:rsidR="00F56BD7" w:rsidRPr="005B32F4">
        <w:rPr>
          <w:rFonts w:cstheme="minorHAnsi"/>
          <w:b/>
          <w:i/>
          <w:sz w:val="22"/>
        </w:rPr>
        <w:t>”</w:t>
      </w:r>
    </w:p>
    <w:p w14:paraId="12F6B39A" w14:textId="565ACAF5" w:rsidR="00F56BD7" w:rsidRPr="005B32F4" w:rsidRDefault="00F56BD7" w:rsidP="00664C09">
      <w:pPr>
        <w:pStyle w:val="Location"/>
        <w:spacing w:line="240" w:lineRule="auto"/>
        <w:ind w:left="2160"/>
        <w:rPr>
          <w:rFonts w:cstheme="minorHAnsi"/>
          <w:i/>
          <w:sz w:val="22"/>
        </w:rPr>
      </w:pPr>
      <w:r w:rsidRPr="005B32F4">
        <w:rPr>
          <w:rFonts w:cstheme="minorHAnsi"/>
          <w:sz w:val="22"/>
        </w:rPr>
        <w:t>2019</w:t>
      </w:r>
      <w:r w:rsidR="00D317AF">
        <w:rPr>
          <w:rFonts w:cstheme="minorHAnsi"/>
          <w:sz w:val="22"/>
        </w:rPr>
        <w:t xml:space="preserve"> Colorado</w:t>
      </w:r>
      <w:r w:rsidRPr="005B32F4">
        <w:rPr>
          <w:rFonts w:cstheme="minorHAnsi"/>
          <w:sz w:val="22"/>
        </w:rPr>
        <w:t xml:space="preserve"> Regional Phi Alpha Theta Conference (Gunnison, CO)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i/>
          <w:sz w:val="22"/>
        </w:rPr>
        <w:tab/>
      </w:r>
      <w:r w:rsidRPr="005B32F4">
        <w:rPr>
          <w:rFonts w:cstheme="minorHAnsi"/>
          <w:i/>
          <w:sz w:val="22"/>
        </w:rPr>
        <w:tab/>
        <w:t xml:space="preserve">                        </w:t>
      </w:r>
      <w:r w:rsidRPr="005B32F4">
        <w:rPr>
          <w:rFonts w:cstheme="minorHAnsi"/>
          <w:i/>
          <w:sz w:val="22"/>
        </w:rPr>
        <w:tab/>
      </w:r>
    </w:p>
    <w:p w14:paraId="1D54D30F" w14:textId="77777777" w:rsidR="00F56BD7" w:rsidRPr="005B32F4" w:rsidRDefault="007A32E8" w:rsidP="00664C09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2018</w:t>
      </w:r>
      <w:r w:rsidR="00664C09" w:rsidRPr="005B32F4">
        <w:rPr>
          <w:rFonts w:cstheme="minorHAnsi"/>
          <w:b/>
          <w:sz w:val="22"/>
        </w:rPr>
        <w:tab/>
      </w:r>
      <w:r w:rsidR="00F56BD7" w:rsidRPr="005B32F4">
        <w:rPr>
          <w:rFonts w:cstheme="minorHAnsi"/>
          <w:b/>
          <w:i/>
          <w:sz w:val="22"/>
        </w:rPr>
        <w:t>“Labor, Capital, and Violence: Historiography of The Cripple Creek Miners Strikes of 1894 and 1904.”</w:t>
      </w:r>
    </w:p>
    <w:p w14:paraId="5A31B2EA" w14:textId="0187035C" w:rsidR="00F56BD7" w:rsidRPr="005B32F4" w:rsidRDefault="00F56BD7" w:rsidP="00664C09">
      <w:pPr>
        <w:pStyle w:val="Location"/>
        <w:spacing w:line="240" w:lineRule="auto"/>
        <w:ind w:left="2160"/>
        <w:rPr>
          <w:rFonts w:cstheme="minorHAnsi"/>
          <w:i/>
          <w:sz w:val="22"/>
        </w:rPr>
      </w:pPr>
      <w:r w:rsidRPr="005B32F4">
        <w:rPr>
          <w:rFonts w:cstheme="minorHAnsi"/>
          <w:sz w:val="22"/>
        </w:rPr>
        <w:t xml:space="preserve">2018 </w:t>
      </w:r>
      <w:r w:rsidR="00D317AF">
        <w:rPr>
          <w:rFonts w:cstheme="minorHAnsi"/>
          <w:sz w:val="22"/>
        </w:rPr>
        <w:t xml:space="preserve">Colorado </w:t>
      </w:r>
      <w:r w:rsidRPr="005B32F4">
        <w:rPr>
          <w:rFonts w:cstheme="minorHAnsi"/>
          <w:sz w:val="22"/>
        </w:rPr>
        <w:t>Regional Phi Alpha Theta Conference (Pueblo, CO)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i/>
          <w:sz w:val="22"/>
        </w:rPr>
        <w:tab/>
        <w:t xml:space="preserve">                                        </w:t>
      </w:r>
    </w:p>
    <w:p w14:paraId="3FA98FA4" w14:textId="77777777" w:rsidR="00F56BD7" w:rsidRPr="005B32F4" w:rsidRDefault="00F56BD7" w:rsidP="006A4AB3">
      <w:pPr>
        <w:pStyle w:val="ItalicHeading"/>
        <w:spacing w:line="240" w:lineRule="auto"/>
        <w:rPr>
          <w:rFonts w:cstheme="minorHAnsi"/>
          <w:b/>
          <w:sz w:val="22"/>
        </w:rPr>
      </w:pPr>
    </w:p>
    <w:p w14:paraId="66F85374" w14:textId="77777777" w:rsidR="00F56BD7" w:rsidRPr="005B32F4" w:rsidRDefault="00664C09" w:rsidP="00664C09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1995</w:t>
      </w:r>
      <w:r w:rsidRPr="005B32F4">
        <w:rPr>
          <w:rFonts w:cstheme="minorHAnsi"/>
          <w:b/>
          <w:sz w:val="22"/>
        </w:rPr>
        <w:tab/>
      </w:r>
      <w:r w:rsidRPr="005B32F4">
        <w:rPr>
          <w:rFonts w:cstheme="minorHAnsi"/>
          <w:b/>
          <w:sz w:val="22"/>
        </w:rPr>
        <w:tab/>
      </w:r>
      <w:r w:rsidR="00F56BD7" w:rsidRPr="005B32F4">
        <w:rPr>
          <w:rFonts w:cstheme="minorHAnsi"/>
          <w:b/>
          <w:i/>
          <w:sz w:val="22"/>
        </w:rPr>
        <w:t>“The Veiled Alternative in Uzbekistan.”</w:t>
      </w:r>
      <w:r w:rsidR="00F56BD7" w:rsidRPr="005B32F4">
        <w:rPr>
          <w:rFonts w:cstheme="minorHAnsi"/>
          <w:b/>
          <w:i/>
          <w:sz w:val="22"/>
        </w:rPr>
        <w:tab/>
      </w:r>
      <w:r w:rsidR="00F56BD7" w:rsidRPr="005B32F4">
        <w:rPr>
          <w:rFonts w:cstheme="minorHAnsi"/>
          <w:b/>
          <w:i/>
          <w:sz w:val="22"/>
        </w:rPr>
        <w:tab/>
      </w:r>
      <w:r w:rsidR="00F56BD7" w:rsidRPr="005B32F4">
        <w:rPr>
          <w:rFonts w:cstheme="minorHAnsi"/>
          <w:sz w:val="22"/>
        </w:rPr>
        <w:tab/>
      </w:r>
      <w:r w:rsidR="00F56BD7" w:rsidRPr="005B32F4">
        <w:rPr>
          <w:rFonts w:cstheme="minorHAnsi"/>
          <w:sz w:val="22"/>
        </w:rPr>
        <w:tab/>
      </w:r>
    </w:p>
    <w:p w14:paraId="5FA670EA" w14:textId="7D24B81B" w:rsidR="00F56BD7" w:rsidRPr="005B32F4" w:rsidRDefault="00F56BD7" w:rsidP="00664C09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4th Annual Conference on Rhetoric and </w:t>
      </w:r>
      <w:r w:rsidR="00EA2B5E" w:rsidRPr="005B32F4">
        <w:rPr>
          <w:rFonts w:cstheme="minorHAnsi"/>
          <w:sz w:val="22"/>
        </w:rPr>
        <w:t>Historical</w:t>
      </w:r>
      <w:r w:rsidRPr="005B32F4">
        <w:rPr>
          <w:rFonts w:cstheme="minorHAnsi"/>
          <w:sz w:val="22"/>
        </w:rPr>
        <w:t xml:space="preserve"> Imagination (Normal, IL)                    </w:t>
      </w:r>
    </w:p>
    <w:p w14:paraId="0F46B0CE" w14:textId="77777777" w:rsidR="006A4AB3" w:rsidRPr="005B32F4" w:rsidRDefault="006A4AB3" w:rsidP="006A4AB3">
      <w:pPr>
        <w:pStyle w:val="ItalicHeading"/>
        <w:spacing w:line="240" w:lineRule="auto"/>
        <w:rPr>
          <w:rFonts w:cstheme="minorHAnsi"/>
          <w:sz w:val="22"/>
        </w:rPr>
      </w:pPr>
    </w:p>
    <w:p w14:paraId="67E75FCD" w14:textId="1F5F5F37" w:rsidR="00442F06" w:rsidRPr="006F6868" w:rsidRDefault="00442F06" w:rsidP="006A4AB3">
      <w:pPr>
        <w:pStyle w:val="SectionHeading"/>
        <w:spacing w:line="240" w:lineRule="auto"/>
        <w:rPr>
          <w:rFonts w:cstheme="minorHAnsi"/>
          <w:b/>
          <w:sz w:val="22"/>
          <w:u w:val="single"/>
          <w:lang w:val="fr-FR"/>
        </w:rPr>
      </w:pPr>
      <w:bookmarkStart w:id="2" w:name="_Hlk38521132"/>
      <w:r w:rsidRPr="006F6868">
        <w:rPr>
          <w:rFonts w:cstheme="minorHAnsi"/>
          <w:b/>
          <w:sz w:val="22"/>
          <w:u w:val="single"/>
          <w:lang w:val="fr-FR"/>
        </w:rPr>
        <w:t>pUBLICATIONS</w:t>
      </w:r>
      <w:r w:rsidR="006F6868" w:rsidRPr="006F6868">
        <w:rPr>
          <w:rFonts w:cstheme="minorHAnsi"/>
          <w:b/>
          <w:sz w:val="22"/>
          <w:u w:val="single"/>
          <w:lang w:val="fr-FR"/>
        </w:rPr>
        <w:t xml:space="preserve"> &amp; Exhibit Contributions</w:t>
      </w:r>
    </w:p>
    <w:p w14:paraId="79DD9A2A" w14:textId="04A5C054" w:rsidR="006F6868" w:rsidRPr="006F6868" w:rsidRDefault="006F6868" w:rsidP="00273F02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 w:rsidRPr="006F6868">
        <w:rPr>
          <w:rFonts w:cstheme="minorHAnsi"/>
          <w:sz w:val="22"/>
        </w:rPr>
        <w:t>202</w:t>
      </w:r>
      <w:r w:rsidR="00EA2B5E">
        <w:rPr>
          <w:rFonts w:cstheme="minorHAnsi"/>
          <w:sz w:val="22"/>
        </w:rPr>
        <w:t>1</w:t>
      </w:r>
      <w:r w:rsidRPr="006F6868">
        <w:rPr>
          <w:rFonts w:cstheme="minorHAnsi"/>
          <w:sz w:val="22"/>
        </w:rPr>
        <w:tab/>
      </w:r>
      <w:r w:rsidR="00EA2B5E">
        <w:rPr>
          <w:rFonts w:cstheme="minorHAnsi"/>
          <w:sz w:val="22"/>
        </w:rPr>
        <w:t>“</w:t>
      </w:r>
      <w:hyperlink r:id="rId8" w:history="1">
        <w:r w:rsidR="00EA2B5E" w:rsidRPr="00EA2B5E">
          <w:rPr>
            <w:rFonts w:cstheme="minorHAnsi"/>
            <w:sz w:val="22"/>
          </w:rPr>
          <w:t>COS@150 Exhibit, Exploring Colorado Springs’ History Through Objects.</w:t>
        </w:r>
      </w:hyperlink>
      <w:r w:rsidR="00EA2B5E">
        <w:rPr>
          <w:rFonts w:cstheme="minorHAnsi"/>
          <w:sz w:val="22"/>
        </w:rPr>
        <w:t>” Colorado Springs Pioneers Museum (Colorado Springs, CO)</w:t>
      </w:r>
    </w:p>
    <w:p w14:paraId="02CC05EF" w14:textId="77777777" w:rsidR="00EA2B5E" w:rsidRDefault="00EA2B5E" w:rsidP="00273F02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5C88EC5E" w14:textId="122DD188" w:rsidR="00DA5AAC" w:rsidRDefault="00DA5AAC" w:rsidP="00273F02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>
        <w:rPr>
          <w:rFonts w:cstheme="minorHAnsi"/>
          <w:sz w:val="22"/>
        </w:rPr>
        <w:t>2021</w:t>
      </w:r>
      <w:r>
        <w:rPr>
          <w:rFonts w:cstheme="minorHAnsi"/>
          <w:sz w:val="22"/>
        </w:rPr>
        <w:tab/>
        <w:t xml:space="preserve">Binder, Barry C. “In My Aine </w:t>
      </w:r>
      <w:proofErr w:type="spellStart"/>
      <w:r>
        <w:rPr>
          <w:rFonts w:cstheme="minorHAnsi"/>
          <w:sz w:val="22"/>
        </w:rPr>
        <w:t>Countrie</w:t>
      </w:r>
      <w:proofErr w:type="spellEnd"/>
      <w:r>
        <w:rPr>
          <w:rFonts w:cstheme="minorHAnsi"/>
          <w:sz w:val="22"/>
        </w:rPr>
        <w:t xml:space="preserve">: Thomas MacLaren, Walter Farquhar Douglas, and Thompson Duncan Hetherington; a transnational case study of Scottish migration.” </w:t>
      </w:r>
      <w:r>
        <w:rPr>
          <w:rFonts w:cstheme="minorHAnsi"/>
          <w:i/>
          <w:iCs/>
          <w:sz w:val="22"/>
        </w:rPr>
        <w:t>The Historian</w:t>
      </w:r>
      <w:r>
        <w:rPr>
          <w:rFonts w:cstheme="minorHAnsi"/>
          <w:sz w:val="22"/>
        </w:rPr>
        <w:t>, vol. 80, no.3, (2021), pp.356-389.</w:t>
      </w:r>
    </w:p>
    <w:p w14:paraId="477DC5A1" w14:textId="77777777" w:rsidR="00DA5AAC" w:rsidRPr="00DA5AAC" w:rsidRDefault="00DA5AAC" w:rsidP="00273F02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4DBC3A31" w14:textId="315E2225" w:rsidR="00175692" w:rsidRDefault="00175692" w:rsidP="00273F02">
      <w:pPr>
        <w:pStyle w:val="Location"/>
        <w:spacing w:line="240" w:lineRule="auto"/>
        <w:ind w:left="2160" w:hanging="1872"/>
        <w:rPr>
          <w:rFonts w:cstheme="minorHAnsi"/>
          <w:bCs/>
          <w:iCs/>
          <w:sz w:val="22"/>
        </w:rPr>
      </w:pPr>
      <w:r>
        <w:rPr>
          <w:rFonts w:cstheme="minorHAnsi"/>
          <w:sz w:val="22"/>
        </w:rPr>
        <w:t>2019</w:t>
      </w:r>
      <w:r>
        <w:rPr>
          <w:rFonts w:cstheme="minorHAnsi"/>
          <w:sz w:val="22"/>
        </w:rPr>
        <w:tab/>
        <w:t xml:space="preserve">Binder, Barry C. </w:t>
      </w:r>
      <w:r>
        <w:rPr>
          <w:rFonts w:cstheme="minorHAnsi"/>
          <w:bCs/>
          <w:iCs/>
          <w:sz w:val="22"/>
        </w:rPr>
        <w:t xml:space="preserve">“Scottish Architects in Colorado.” </w:t>
      </w:r>
      <w:r>
        <w:rPr>
          <w:rFonts w:cstheme="minorHAnsi"/>
          <w:bCs/>
          <w:i/>
          <w:sz w:val="22"/>
        </w:rPr>
        <w:t xml:space="preserve">The James M. MacLaren Society Journal, </w:t>
      </w:r>
      <w:r>
        <w:rPr>
          <w:rFonts w:cstheme="minorHAnsi"/>
          <w:bCs/>
          <w:iCs/>
          <w:sz w:val="22"/>
        </w:rPr>
        <w:t>vol.17, (December 2019), pp.11-15.</w:t>
      </w:r>
    </w:p>
    <w:p w14:paraId="5E7F0E16" w14:textId="77777777" w:rsidR="00175692" w:rsidRDefault="00175692" w:rsidP="00273F02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</w:p>
    <w:p w14:paraId="77949779" w14:textId="08D425D6" w:rsidR="00273F02" w:rsidRPr="00273F02" w:rsidRDefault="00273F02" w:rsidP="00273F02">
      <w:pPr>
        <w:pStyle w:val="Location"/>
        <w:spacing w:line="240" w:lineRule="auto"/>
        <w:ind w:left="2160" w:hanging="1872"/>
        <w:rPr>
          <w:rFonts w:cstheme="minorHAnsi"/>
          <w:sz w:val="22"/>
        </w:rPr>
      </w:pPr>
      <w:r>
        <w:rPr>
          <w:rFonts w:cstheme="minorHAnsi"/>
          <w:sz w:val="22"/>
        </w:rPr>
        <w:t>2002</w:t>
      </w:r>
      <w:r>
        <w:rPr>
          <w:rFonts w:cstheme="minorHAnsi"/>
          <w:sz w:val="22"/>
        </w:rPr>
        <w:tab/>
        <w:t xml:space="preserve">Binder, Barry and York, Peter. </w:t>
      </w:r>
      <w:r>
        <w:rPr>
          <w:rFonts w:cstheme="minorHAnsi"/>
          <w:i/>
          <w:iCs/>
          <w:sz w:val="22"/>
        </w:rPr>
        <w:t xml:space="preserve">A History of the Vladimir Region for Visitors. </w:t>
      </w:r>
      <w:r w:rsidRPr="00273F02">
        <w:rPr>
          <w:rFonts w:cstheme="minorHAnsi"/>
          <w:sz w:val="22"/>
        </w:rPr>
        <w:t>Vladimir</w:t>
      </w:r>
      <w:r>
        <w:rPr>
          <w:rFonts w:cstheme="minorHAnsi"/>
          <w:sz w:val="22"/>
        </w:rPr>
        <w:t xml:space="preserve">, Russia: Serendipity-Russia Project, 2002.  </w:t>
      </w:r>
      <w:hyperlink r:id="rId9" w:history="1">
        <w:r w:rsidRPr="00AD7577">
          <w:rPr>
            <w:rStyle w:val="Hyperlink"/>
            <w:rFonts w:cstheme="minorHAnsi"/>
            <w:sz w:val="22"/>
          </w:rPr>
          <w:t>https://serendipity-russia.com/history2.pdf</w:t>
        </w:r>
      </w:hyperlink>
      <w:r>
        <w:rPr>
          <w:rFonts w:cstheme="minorHAnsi"/>
          <w:sz w:val="22"/>
        </w:rPr>
        <w:t xml:space="preserve"> </w:t>
      </w:r>
    </w:p>
    <w:p w14:paraId="5F825F41" w14:textId="77777777" w:rsidR="00273F02" w:rsidRDefault="00273F02" w:rsidP="00442F06">
      <w:pPr>
        <w:pStyle w:val="Location"/>
        <w:spacing w:line="240" w:lineRule="auto"/>
        <w:rPr>
          <w:rFonts w:cstheme="minorHAnsi"/>
          <w:sz w:val="22"/>
        </w:rPr>
      </w:pPr>
    </w:p>
    <w:p w14:paraId="03ADC092" w14:textId="447EFD0B" w:rsidR="00442F06" w:rsidRPr="005B32F4" w:rsidRDefault="00442F06" w:rsidP="00442F06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b/>
          <w:i/>
          <w:sz w:val="22"/>
        </w:rPr>
        <w:tab/>
      </w:r>
      <w:bookmarkEnd w:id="2"/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</w:p>
    <w:p w14:paraId="25F9829D" w14:textId="3253196F" w:rsidR="00351293" w:rsidRPr="005B32F4" w:rsidRDefault="00000000" w:rsidP="006A4AB3">
      <w:pPr>
        <w:pStyle w:val="SectionHeading"/>
        <w:spacing w:line="240" w:lineRule="auto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alias w:val="Related Experience:"/>
          <w:tag w:val="Related Experience:"/>
          <w:id w:val="1017585323"/>
          <w:placeholder>
            <w:docPart w:val="13894AEDAC3248EBA7BD55880741B54C"/>
          </w:placeholder>
          <w:temporary/>
          <w:showingPlcHdr/>
          <w15:appearance w15:val="hidden"/>
        </w:sdtPr>
        <w:sdtContent>
          <w:r w:rsidR="00394CA0" w:rsidRPr="005B32F4">
            <w:rPr>
              <w:rFonts w:cstheme="minorHAnsi"/>
              <w:b/>
              <w:sz w:val="22"/>
              <w:u w:val="single"/>
            </w:rPr>
            <w:t>RELATED EXPERIENCE</w:t>
          </w:r>
        </w:sdtContent>
      </w:sdt>
    </w:p>
    <w:p w14:paraId="383BBB8C" w14:textId="1526B262" w:rsidR="00230874" w:rsidRDefault="00664C09" w:rsidP="00175692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2019-</w:t>
      </w:r>
      <w:r w:rsidR="00230874">
        <w:rPr>
          <w:rFonts w:cstheme="minorHAnsi"/>
          <w:sz w:val="22"/>
        </w:rPr>
        <w:t>2020</w:t>
      </w:r>
      <w:r w:rsidR="0023087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  <w:r w:rsidR="00175692" w:rsidRPr="00175692">
        <w:rPr>
          <w:rFonts w:cstheme="minorHAnsi"/>
          <w:b/>
          <w:sz w:val="22"/>
        </w:rPr>
        <w:t xml:space="preserve">Chairman and </w:t>
      </w:r>
      <w:r w:rsidR="00F42A45" w:rsidRPr="005B32F4">
        <w:rPr>
          <w:rFonts w:cstheme="minorHAnsi"/>
          <w:b/>
          <w:sz w:val="22"/>
        </w:rPr>
        <w:t>Commissione</w:t>
      </w:r>
      <w:r w:rsidR="00977949">
        <w:rPr>
          <w:rFonts w:cstheme="minorHAnsi"/>
          <w:b/>
          <w:sz w:val="22"/>
        </w:rPr>
        <w:t xml:space="preserve">r </w:t>
      </w:r>
    </w:p>
    <w:p w14:paraId="5EBA953F" w14:textId="2B676288" w:rsidR="00F42A45" w:rsidRPr="005B32F4" w:rsidRDefault="00F42A45" w:rsidP="00664C09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City of Colorado Springs Historic Preservation Board</w:t>
      </w:r>
    </w:p>
    <w:p w14:paraId="36FC880D" w14:textId="77777777" w:rsidR="00F42A45" w:rsidRPr="005B32F4" w:rsidRDefault="00F42A45" w:rsidP="00664C09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Responsibilities include surveying and inventorying historically significant structures, making recommendations to </w:t>
      </w:r>
      <w:proofErr w:type="gramStart"/>
      <w:r w:rsidRPr="005B32F4">
        <w:rPr>
          <w:rFonts w:cstheme="minorHAnsi"/>
          <w:sz w:val="22"/>
        </w:rPr>
        <w:t>Council</w:t>
      </w:r>
      <w:proofErr w:type="gramEnd"/>
      <w:r w:rsidRPr="005B32F4">
        <w:rPr>
          <w:rFonts w:cstheme="minorHAnsi"/>
          <w:sz w:val="22"/>
        </w:rPr>
        <w:t xml:space="preserve"> for historic designation, </w:t>
      </w:r>
      <w:proofErr w:type="gramStart"/>
      <w:r w:rsidRPr="005B32F4">
        <w:rPr>
          <w:rFonts w:cstheme="minorHAnsi"/>
          <w:sz w:val="22"/>
        </w:rPr>
        <w:t>review</w:t>
      </w:r>
      <w:proofErr w:type="gramEnd"/>
      <w:r w:rsidRPr="005B32F4">
        <w:rPr>
          <w:rFonts w:cstheme="minorHAnsi"/>
          <w:sz w:val="22"/>
        </w:rPr>
        <w:t xml:space="preserve"> and </w:t>
      </w:r>
      <w:proofErr w:type="gramStart"/>
      <w:r w:rsidRPr="005B32F4">
        <w:rPr>
          <w:rFonts w:cstheme="minorHAnsi"/>
          <w:sz w:val="22"/>
        </w:rPr>
        <w:t>decide</w:t>
      </w:r>
      <w:proofErr w:type="gramEnd"/>
      <w:r w:rsidRPr="005B32F4">
        <w:rPr>
          <w:rFonts w:cstheme="minorHAnsi"/>
          <w:sz w:val="22"/>
        </w:rPr>
        <w:t xml:space="preserve"> on applications for rehabilitation, destruction or alteration of historic structures, perform community outreach on historic preservation initiatives, prepare and maintain the city’s historic preservation plan.  </w:t>
      </w:r>
    </w:p>
    <w:p w14:paraId="10FC1F5C" w14:textId="77777777" w:rsidR="00F42A45" w:rsidRPr="005B32F4" w:rsidRDefault="00F42A45" w:rsidP="006A4AB3">
      <w:pPr>
        <w:pStyle w:val="JobTitle"/>
        <w:spacing w:line="240" w:lineRule="auto"/>
        <w:rPr>
          <w:rFonts w:cstheme="minorHAnsi"/>
          <w:sz w:val="22"/>
        </w:rPr>
      </w:pPr>
    </w:p>
    <w:p w14:paraId="334BCE96" w14:textId="77777777" w:rsidR="00351293" w:rsidRPr="005B32F4" w:rsidRDefault="00664C09" w:rsidP="00664C09">
      <w:pPr>
        <w:pStyle w:val="Location"/>
        <w:spacing w:line="240" w:lineRule="auto"/>
        <w:rPr>
          <w:rFonts w:cstheme="minorHAnsi"/>
          <w:b/>
          <w:sz w:val="22"/>
        </w:rPr>
      </w:pPr>
      <w:r w:rsidRPr="005B32F4">
        <w:rPr>
          <w:rFonts w:cstheme="minorHAnsi"/>
          <w:sz w:val="22"/>
        </w:rPr>
        <w:t>2015-2017</w:t>
      </w:r>
      <w:r w:rsidRPr="005B32F4">
        <w:rPr>
          <w:rFonts w:cstheme="minorHAnsi"/>
          <w:sz w:val="22"/>
        </w:rPr>
        <w:tab/>
      </w:r>
      <w:r w:rsidRPr="005B32F4">
        <w:rPr>
          <w:rFonts w:cstheme="minorHAnsi"/>
          <w:sz w:val="22"/>
        </w:rPr>
        <w:tab/>
      </w:r>
      <w:r w:rsidR="009F323B" w:rsidRPr="005B32F4">
        <w:rPr>
          <w:rFonts w:cstheme="minorHAnsi"/>
          <w:b/>
          <w:sz w:val="22"/>
        </w:rPr>
        <w:t>Secretary and Historian</w:t>
      </w:r>
      <w:r w:rsidR="00115D44" w:rsidRPr="005B32F4">
        <w:rPr>
          <w:rFonts w:cstheme="minorHAnsi"/>
          <w:b/>
          <w:sz w:val="22"/>
        </w:rPr>
        <w:tab/>
      </w:r>
      <w:r w:rsidR="00585F80" w:rsidRPr="005B32F4">
        <w:rPr>
          <w:rFonts w:cstheme="minorHAnsi"/>
          <w:b/>
          <w:sz w:val="22"/>
        </w:rPr>
        <w:tab/>
      </w:r>
    </w:p>
    <w:p w14:paraId="7E4112E0" w14:textId="77777777" w:rsidR="00E46A38" w:rsidRPr="005B32F4" w:rsidRDefault="00E46A38" w:rsidP="00664C09">
      <w:pPr>
        <w:pStyle w:val="Location"/>
        <w:spacing w:line="240" w:lineRule="auto"/>
        <w:ind w:left="1728" w:firstLine="432"/>
        <w:rPr>
          <w:rFonts w:cstheme="minorHAnsi"/>
          <w:sz w:val="22"/>
        </w:rPr>
      </w:pPr>
      <w:r w:rsidRPr="005B32F4">
        <w:rPr>
          <w:rFonts w:cstheme="minorHAnsi"/>
          <w:sz w:val="22"/>
        </w:rPr>
        <w:t>Winnetka Height</w:t>
      </w:r>
      <w:r w:rsidR="00C83B82" w:rsidRPr="005B32F4">
        <w:rPr>
          <w:rFonts w:cstheme="minorHAnsi"/>
          <w:sz w:val="22"/>
        </w:rPr>
        <w:t>s</w:t>
      </w:r>
      <w:r w:rsidRPr="005B32F4">
        <w:rPr>
          <w:rFonts w:cstheme="minorHAnsi"/>
          <w:sz w:val="22"/>
        </w:rPr>
        <w:t xml:space="preserve"> Historic District (Dallas, TX)</w:t>
      </w:r>
    </w:p>
    <w:p w14:paraId="217E1908" w14:textId="77777777" w:rsidR="006A4AB3" w:rsidRPr="005B32F4" w:rsidRDefault="00AF51BE" w:rsidP="00664C09">
      <w:pPr>
        <w:pStyle w:val="Location"/>
        <w:spacing w:line="240" w:lineRule="auto"/>
        <w:ind w:left="2160"/>
        <w:rPr>
          <w:rFonts w:cstheme="minorHAnsi"/>
          <w:sz w:val="22"/>
        </w:rPr>
      </w:pPr>
      <w:r w:rsidRPr="005B32F4">
        <w:rPr>
          <w:rFonts w:cstheme="minorHAnsi"/>
          <w:sz w:val="22"/>
        </w:rPr>
        <w:t>Responsible for composing and storing monthly meeting minutes, maintaining neighborhood archive and historical material, and researching and composing home histories.</w:t>
      </w:r>
    </w:p>
    <w:p w14:paraId="7D9312E8" w14:textId="77777777" w:rsidR="00351293" w:rsidRPr="005B32F4" w:rsidRDefault="00AF51BE" w:rsidP="006A4AB3">
      <w:pPr>
        <w:pStyle w:val="Location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 xml:space="preserve"> </w:t>
      </w:r>
    </w:p>
    <w:p w14:paraId="0E4947AB" w14:textId="77777777" w:rsidR="00351293" w:rsidRPr="005B32F4" w:rsidRDefault="00000000" w:rsidP="006A4AB3">
      <w:pPr>
        <w:pStyle w:val="SectionHeading"/>
        <w:spacing w:line="240" w:lineRule="auto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alias w:val="Memberships:"/>
          <w:tag w:val="Memberships:"/>
          <w:id w:val="-2129620220"/>
          <w:placeholder>
            <w:docPart w:val="E822DA0D50264405A8AE119F26EFA01F"/>
          </w:placeholder>
          <w:temporary/>
          <w:showingPlcHdr/>
          <w15:appearance w15:val="hidden"/>
        </w:sdtPr>
        <w:sdtContent>
          <w:r w:rsidR="00847465" w:rsidRPr="005B32F4">
            <w:rPr>
              <w:rFonts w:cstheme="minorHAnsi"/>
              <w:b/>
              <w:sz w:val="22"/>
              <w:u w:val="single"/>
            </w:rPr>
            <w:t>MEMBERSHIPS</w:t>
          </w:r>
        </w:sdtContent>
      </w:sdt>
    </w:p>
    <w:p w14:paraId="2C4F287D" w14:textId="77777777" w:rsidR="00351293" w:rsidRPr="005B32F4" w:rsidRDefault="00E869B1" w:rsidP="006A4AB3">
      <w:pPr>
        <w:pStyle w:val="NormalBodyText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Golden Key National Honors Society</w:t>
      </w:r>
    </w:p>
    <w:p w14:paraId="73D1142E" w14:textId="77777777" w:rsidR="00E869B1" w:rsidRPr="005B32F4" w:rsidRDefault="00E869B1" w:rsidP="006A4AB3">
      <w:pPr>
        <w:pStyle w:val="NormalBodyText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lastRenderedPageBreak/>
        <w:t>Phi Alpha Theta</w:t>
      </w:r>
    </w:p>
    <w:p w14:paraId="37002192" w14:textId="77777777" w:rsidR="009F323B" w:rsidRPr="005B32F4" w:rsidRDefault="009F323B" w:rsidP="006A4AB3">
      <w:pPr>
        <w:pStyle w:val="NormalBodyText"/>
        <w:spacing w:line="240" w:lineRule="auto"/>
        <w:rPr>
          <w:rFonts w:cstheme="minorHAnsi"/>
          <w:sz w:val="22"/>
        </w:rPr>
      </w:pPr>
      <w:r w:rsidRPr="005B32F4">
        <w:rPr>
          <w:rFonts w:cstheme="minorHAnsi"/>
          <w:sz w:val="22"/>
        </w:rPr>
        <w:t>University of Colorado, Colorado Springs Graduate Student Association</w:t>
      </w:r>
    </w:p>
    <w:p w14:paraId="1B14B76E" w14:textId="77777777" w:rsidR="00351293" w:rsidRPr="006A4AB3" w:rsidRDefault="009F323B" w:rsidP="006A4AB3">
      <w:pPr>
        <w:pStyle w:val="NormalBodyText"/>
        <w:spacing w:line="240" w:lineRule="auto"/>
        <w:rPr>
          <w:sz w:val="22"/>
        </w:rPr>
      </w:pPr>
      <w:r w:rsidRPr="005B32F4">
        <w:rPr>
          <w:rFonts w:cstheme="minorHAnsi"/>
          <w:sz w:val="22"/>
        </w:rPr>
        <w:t>Colorado Springs Historic Preservatio</w:t>
      </w:r>
      <w:r w:rsidRPr="006A4AB3">
        <w:rPr>
          <w:sz w:val="22"/>
        </w:rPr>
        <w:t xml:space="preserve">n Alliance </w:t>
      </w:r>
    </w:p>
    <w:sectPr w:rsidR="00351293" w:rsidRPr="006A4AB3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C376" w14:textId="77777777" w:rsidR="002D7A55" w:rsidRDefault="002D7A55">
      <w:pPr>
        <w:spacing w:line="240" w:lineRule="auto"/>
      </w:pPr>
      <w:r>
        <w:separator/>
      </w:r>
    </w:p>
  </w:endnote>
  <w:endnote w:type="continuationSeparator" w:id="0">
    <w:p w14:paraId="379D5A64" w14:textId="77777777" w:rsidR="002D7A55" w:rsidRDefault="002D7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8B2A" w14:textId="77777777" w:rsidR="002D7A55" w:rsidRDefault="002D7A55">
      <w:pPr>
        <w:spacing w:line="240" w:lineRule="auto"/>
      </w:pPr>
      <w:r>
        <w:separator/>
      </w:r>
    </w:p>
  </w:footnote>
  <w:footnote w:type="continuationSeparator" w:id="0">
    <w:p w14:paraId="7EE5E6C0" w14:textId="77777777" w:rsidR="002D7A55" w:rsidRDefault="002D7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DEAB0" w14:textId="77777777" w:rsidR="00351293" w:rsidRPr="005B32F4" w:rsidRDefault="00000000">
    <w:pPr>
      <w:pStyle w:val="YourName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alias w:val="Your name:"/>
        <w:tag w:val="Your name:"/>
        <w:id w:val="1763177383"/>
        <w:placeholder>
          <w:docPart w:val="015172D46C9942FCB6F66A50E8B0E5B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Content>
        <w:r w:rsidR="00BD2420" w:rsidRPr="005B32F4">
          <w:rPr>
            <w:rFonts w:asciiTheme="minorHAnsi" w:hAnsiTheme="minorHAnsi" w:cstheme="minorHAnsi"/>
          </w:rPr>
          <w:t>BARRY C. binder</w:t>
        </w:r>
      </w:sdtContent>
    </w:sdt>
    <w:r w:rsidR="00115D44" w:rsidRPr="005B32F4">
      <w:rPr>
        <w:rFonts w:asciiTheme="minorHAnsi" w:hAnsiTheme="minorHAnsi" w:cstheme="minorHAnsi"/>
      </w:rPr>
      <w:tab/>
      <w:t xml:space="preserve">Page </w:t>
    </w:r>
    <w:r w:rsidR="00115D44" w:rsidRPr="005B32F4">
      <w:rPr>
        <w:rFonts w:asciiTheme="minorHAnsi" w:hAnsiTheme="minorHAnsi" w:cstheme="minorHAnsi"/>
        <w:noProof/>
      </w:rPr>
      <w:fldChar w:fldCharType="begin"/>
    </w:r>
    <w:r w:rsidR="00115D44" w:rsidRPr="005B32F4">
      <w:rPr>
        <w:rFonts w:asciiTheme="minorHAnsi" w:hAnsiTheme="minorHAnsi" w:cstheme="minorHAnsi"/>
        <w:noProof/>
      </w:rPr>
      <w:instrText xml:space="preserve"> PAGE   \* MERGEFORMAT </w:instrText>
    </w:r>
    <w:r w:rsidR="00115D44" w:rsidRPr="005B32F4">
      <w:rPr>
        <w:rFonts w:asciiTheme="minorHAnsi" w:hAnsiTheme="minorHAnsi" w:cstheme="minorHAnsi"/>
        <w:noProof/>
      </w:rPr>
      <w:fldChar w:fldCharType="separate"/>
    </w:r>
    <w:r w:rsidR="00992C80" w:rsidRPr="005B32F4">
      <w:rPr>
        <w:rFonts w:asciiTheme="minorHAnsi" w:hAnsiTheme="minorHAnsi" w:cstheme="minorHAnsi"/>
        <w:noProof/>
      </w:rPr>
      <w:t>2</w:t>
    </w:r>
    <w:r w:rsidR="00115D44" w:rsidRPr="005B32F4">
      <w:rPr>
        <w:rFonts w:asciiTheme="minorHAnsi" w:hAnsiTheme="minorHAnsi" w:cstheme="minorHAnsi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6262202">
    <w:abstractNumId w:val="9"/>
  </w:num>
  <w:num w:numId="2" w16cid:durableId="696809492">
    <w:abstractNumId w:val="8"/>
  </w:num>
  <w:num w:numId="3" w16cid:durableId="392310288">
    <w:abstractNumId w:val="7"/>
  </w:num>
  <w:num w:numId="4" w16cid:durableId="1182091000">
    <w:abstractNumId w:val="3"/>
  </w:num>
  <w:num w:numId="5" w16cid:durableId="821964352">
    <w:abstractNumId w:val="6"/>
  </w:num>
  <w:num w:numId="6" w16cid:durableId="100807268">
    <w:abstractNumId w:val="5"/>
  </w:num>
  <w:num w:numId="7" w16cid:durableId="263809937">
    <w:abstractNumId w:val="4"/>
  </w:num>
  <w:num w:numId="8" w16cid:durableId="2112315879">
    <w:abstractNumId w:val="2"/>
  </w:num>
  <w:num w:numId="9" w16cid:durableId="1530725757">
    <w:abstractNumId w:val="1"/>
  </w:num>
  <w:num w:numId="10" w16cid:durableId="141925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02051E"/>
    <w:rsid w:val="00032A20"/>
    <w:rsid w:val="000473E6"/>
    <w:rsid w:val="000829BD"/>
    <w:rsid w:val="000A25E9"/>
    <w:rsid w:val="000D5D58"/>
    <w:rsid w:val="00115D44"/>
    <w:rsid w:val="001219C5"/>
    <w:rsid w:val="001366D7"/>
    <w:rsid w:val="001471A9"/>
    <w:rsid w:val="00175692"/>
    <w:rsid w:val="001E6FD8"/>
    <w:rsid w:val="0021519D"/>
    <w:rsid w:val="00222527"/>
    <w:rsid w:val="00230874"/>
    <w:rsid w:val="00254ACE"/>
    <w:rsid w:val="00273F02"/>
    <w:rsid w:val="002A2AC3"/>
    <w:rsid w:val="002D7A55"/>
    <w:rsid w:val="00332342"/>
    <w:rsid w:val="00351293"/>
    <w:rsid w:val="0036157B"/>
    <w:rsid w:val="0037098E"/>
    <w:rsid w:val="00381AAE"/>
    <w:rsid w:val="00394CA0"/>
    <w:rsid w:val="003C234B"/>
    <w:rsid w:val="00441EEE"/>
    <w:rsid w:val="00442F06"/>
    <w:rsid w:val="004C0619"/>
    <w:rsid w:val="00500124"/>
    <w:rsid w:val="0052778B"/>
    <w:rsid w:val="00532EC9"/>
    <w:rsid w:val="005370C9"/>
    <w:rsid w:val="00550F64"/>
    <w:rsid w:val="00560ACD"/>
    <w:rsid w:val="00570252"/>
    <w:rsid w:val="00585F80"/>
    <w:rsid w:val="005A4B36"/>
    <w:rsid w:val="005B32F4"/>
    <w:rsid w:val="005B5E8B"/>
    <w:rsid w:val="005C0C83"/>
    <w:rsid w:val="006243F7"/>
    <w:rsid w:val="00626A90"/>
    <w:rsid w:val="006538E1"/>
    <w:rsid w:val="00664C09"/>
    <w:rsid w:val="006A4AB3"/>
    <w:rsid w:val="006D3943"/>
    <w:rsid w:val="006D4382"/>
    <w:rsid w:val="006F18BE"/>
    <w:rsid w:val="006F6868"/>
    <w:rsid w:val="00700DDF"/>
    <w:rsid w:val="00732E87"/>
    <w:rsid w:val="00740ED8"/>
    <w:rsid w:val="00790336"/>
    <w:rsid w:val="007A32E8"/>
    <w:rsid w:val="007C3C80"/>
    <w:rsid w:val="00823B8D"/>
    <w:rsid w:val="00843DDA"/>
    <w:rsid w:val="00847465"/>
    <w:rsid w:val="00853DEA"/>
    <w:rsid w:val="008C3BBE"/>
    <w:rsid w:val="008D64DE"/>
    <w:rsid w:val="008F0092"/>
    <w:rsid w:val="0090230D"/>
    <w:rsid w:val="009627A5"/>
    <w:rsid w:val="0096494E"/>
    <w:rsid w:val="00972369"/>
    <w:rsid w:val="00977949"/>
    <w:rsid w:val="00992C80"/>
    <w:rsid w:val="009B71F7"/>
    <w:rsid w:val="009E71A3"/>
    <w:rsid w:val="009F323B"/>
    <w:rsid w:val="009F3DF4"/>
    <w:rsid w:val="00A52EAB"/>
    <w:rsid w:val="00AF51BE"/>
    <w:rsid w:val="00B06BB7"/>
    <w:rsid w:val="00B5475F"/>
    <w:rsid w:val="00B70E24"/>
    <w:rsid w:val="00BD2420"/>
    <w:rsid w:val="00BF6A8E"/>
    <w:rsid w:val="00C42C68"/>
    <w:rsid w:val="00C6175B"/>
    <w:rsid w:val="00C72945"/>
    <w:rsid w:val="00C80695"/>
    <w:rsid w:val="00C83B82"/>
    <w:rsid w:val="00CC1A5B"/>
    <w:rsid w:val="00D317AF"/>
    <w:rsid w:val="00D55F07"/>
    <w:rsid w:val="00D91A3C"/>
    <w:rsid w:val="00DA5AAC"/>
    <w:rsid w:val="00DA6EA0"/>
    <w:rsid w:val="00DD79A0"/>
    <w:rsid w:val="00E26193"/>
    <w:rsid w:val="00E46A38"/>
    <w:rsid w:val="00E869B1"/>
    <w:rsid w:val="00EA2B5E"/>
    <w:rsid w:val="00EC34A1"/>
    <w:rsid w:val="00EE74BC"/>
    <w:rsid w:val="00EF31B1"/>
    <w:rsid w:val="00F000C3"/>
    <w:rsid w:val="00F1095E"/>
    <w:rsid w:val="00F42A45"/>
    <w:rsid w:val="00F5425E"/>
    <w:rsid w:val="00F56BD7"/>
    <w:rsid w:val="00F67425"/>
    <w:rsid w:val="00F93A82"/>
    <w:rsid w:val="00FC7924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A7870B"/>
  <w15:docId w15:val="{C88C5A3B-B152-4F3F-B833-7299296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A4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@150%20Exhibit,%20Exploring%20Colorado%20Springs&#8217;%20History%20Through%20Objects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binder@uccs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rendipity-russia.com/history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D0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0E6073A5AC48E0BCC2379FFB8E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DFBC-829E-48A1-A736-CFB1A0111707}"/>
      </w:docPartPr>
      <w:docPartBody>
        <w:p w:rsidR="00AD450B" w:rsidRDefault="002261DE">
          <w:pPr>
            <w:pStyle w:val="090E6073A5AC48E0BCC2379FFB8EDCA0"/>
          </w:pPr>
          <w:r>
            <w:t>your name</w:t>
          </w:r>
        </w:p>
      </w:docPartBody>
    </w:docPart>
    <w:docPart>
      <w:docPartPr>
        <w:name w:val="9794E29697254ED09F6E2D94C5CF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F0F8-9A74-4D8D-B286-DFA49A182AE9}"/>
      </w:docPartPr>
      <w:docPartBody>
        <w:p w:rsidR="00AD450B" w:rsidRDefault="002261DE">
          <w:pPr>
            <w:pStyle w:val="9794E29697254ED09F6E2D94C5CFB433"/>
          </w:pPr>
          <w:r>
            <w:t>EDUCATION</w:t>
          </w:r>
        </w:p>
      </w:docPartBody>
    </w:docPart>
    <w:docPart>
      <w:docPartPr>
        <w:name w:val="9D8D9BBC350746FF99CD649D122A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342C-DB28-470F-A3B6-1F1B5C2042E9}"/>
      </w:docPartPr>
      <w:docPartBody>
        <w:p w:rsidR="00AD450B" w:rsidRDefault="002261DE">
          <w:pPr>
            <w:pStyle w:val="9D8D9BBC350746FF99CD649D122A52ED"/>
          </w:pPr>
          <w:r>
            <w:t>AWARDS</w:t>
          </w:r>
        </w:p>
      </w:docPartBody>
    </w:docPart>
    <w:docPart>
      <w:docPartPr>
        <w:name w:val="FF4B78EB2DBC48B8A1985E83DFBA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D61E-41C8-42C7-843A-A20D30FC2B5D}"/>
      </w:docPartPr>
      <w:docPartBody>
        <w:p w:rsidR="00AD450B" w:rsidRDefault="002261DE">
          <w:pPr>
            <w:pStyle w:val="FF4B78EB2DBC48B8A1985E83DFBAA5A3"/>
          </w:pPr>
          <w:r>
            <w:t>TEACHING EXPERIENCE</w:t>
          </w:r>
        </w:p>
      </w:docPartBody>
    </w:docPart>
    <w:docPart>
      <w:docPartPr>
        <w:name w:val="13894AEDAC3248EBA7BD55880741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2E8C-8571-4D05-9E0E-1509C50AFA64}"/>
      </w:docPartPr>
      <w:docPartBody>
        <w:p w:rsidR="00AD450B" w:rsidRDefault="002261DE">
          <w:pPr>
            <w:pStyle w:val="13894AEDAC3248EBA7BD55880741B54C"/>
          </w:pPr>
          <w:r>
            <w:t>RELATED EXPERIENCE</w:t>
          </w:r>
        </w:p>
      </w:docPartBody>
    </w:docPart>
    <w:docPart>
      <w:docPartPr>
        <w:name w:val="015172D46C9942FCB6F66A50E8B0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C1DC-8344-41CD-9676-909D49624A21}"/>
      </w:docPartPr>
      <w:docPartBody>
        <w:p w:rsidR="00AD450B" w:rsidRDefault="002261DE">
          <w:pPr>
            <w:pStyle w:val="015172D46C9942FCB6F66A50E8B0E5B6"/>
          </w:pPr>
          <w:r>
            <w:t>“The Female Betrayed and Modern Media”</w:t>
          </w:r>
        </w:p>
      </w:docPartBody>
    </w:docPart>
    <w:docPart>
      <w:docPartPr>
        <w:name w:val="E822DA0D50264405A8AE119F26EF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DBE9-AD00-4058-BC86-7626EA298ABA}"/>
      </w:docPartPr>
      <w:docPartBody>
        <w:p w:rsidR="00AD450B" w:rsidRDefault="002261DE">
          <w:pPr>
            <w:pStyle w:val="E822DA0D50264405A8AE119F26EFA01F"/>
          </w:pPr>
          <w:r>
            <w:t>MEMBERSHIPS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00"/>
    <w:rsid w:val="00046342"/>
    <w:rsid w:val="0004758F"/>
    <w:rsid w:val="000F43FA"/>
    <w:rsid w:val="00140FFB"/>
    <w:rsid w:val="001A18A3"/>
    <w:rsid w:val="0021727C"/>
    <w:rsid w:val="002261DE"/>
    <w:rsid w:val="00333ADB"/>
    <w:rsid w:val="003861D0"/>
    <w:rsid w:val="003C234B"/>
    <w:rsid w:val="003C5F8F"/>
    <w:rsid w:val="00575919"/>
    <w:rsid w:val="005B3DB5"/>
    <w:rsid w:val="006C56BA"/>
    <w:rsid w:val="006E583E"/>
    <w:rsid w:val="007A57F8"/>
    <w:rsid w:val="00827CE0"/>
    <w:rsid w:val="008953D8"/>
    <w:rsid w:val="009F199A"/>
    <w:rsid w:val="009F3DF4"/>
    <w:rsid w:val="00A31F04"/>
    <w:rsid w:val="00AD450B"/>
    <w:rsid w:val="00AD5C00"/>
    <w:rsid w:val="00E13731"/>
    <w:rsid w:val="00F4634F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0E6073A5AC48E0BCC2379FFB8EDCA0">
    <w:name w:val="090E6073A5AC48E0BCC2379FFB8EDCA0"/>
  </w:style>
  <w:style w:type="paragraph" w:customStyle="1" w:styleId="9794E29697254ED09F6E2D94C5CFB433">
    <w:name w:val="9794E29697254ED09F6E2D94C5CFB433"/>
  </w:style>
  <w:style w:type="paragraph" w:customStyle="1" w:styleId="9D8D9BBC350746FF99CD649D122A52ED">
    <w:name w:val="9D8D9BBC350746FF99CD649D122A52ED"/>
  </w:style>
  <w:style w:type="paragraph" w:customStyle="1" w:styleId="FF4B78EB2DBC48B8A1985E83DFBAA5A3">
    <w:name w:val="FF4B78EB2DBC48B8A1985E83DFBAA5A3"/>
  </w:style>
  <w:style w:type="paragraph" w:customStyle="1" w:styleId="13894AEDAC3248EBA7BD55880741B54C">
    <w:name w:val="13894AEDAC3248EBA7BD55880741B54C"/>
  </w:style>
  <w:style w:type="paragraph" w:customStyle="1" w:styleId="015172D46C9942FCB6F66A50E8B0E5B6">
    <w:name w:val="015172D46C9942FCB6F66A50E8B0E5B6"/>
  </w:style>
  <w:style w:type="paragraph" w:customStyle="1" w:styleId="E822DA0D50264405A8AE119F26EFA01F">
    <w:name w:val="E822DA0D50264405A8AE119F26EFA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C. binder</dc:creator>
  <cp:keywords/>
  <cp:lastModifiedBy>Ian Smith</cp:lastModifiedBy>
  <cp:revision>2</cp:revision>
  <cp:lastPrinted>2006-08-01T17:47:00Z</cp:lastPrinted>
  <dcterms:created xsi:type="dcterms:W3CDTF">2025-05-16T21:39:00Z</dcterms:created>
  <dcterms:modified xsi:type="dcterms:W3CDTF">2025-05-16T21:39:00Z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Anumol@vidyatech.com</vt:lpwstr>
  </property>
  <property fmtid="{D5CDD505-2E9C-101B-9397-08002B2CF9AE}" pid="13" name="MSIP_Label_f42aa342-8706-4288-bd11-ebb85995028c_SetDate">
    <vt:lpwstr>2018-06-08T07:15:40.8825359Z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